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77713A" w14:textId="77777777" w:rsidR="00D45CA5" w:rsidRDefault="00E86A0D" w:rsidP="00D45CA5">
      <w:pPr>
        <w:jc w:val="center"/>
        <w:rPr>
          <w:rFonts w:asciiTheme="minorHAnsi" w:hAnsiTheme="minorHAnsi" w:cstheme="minorHAnsi"/>
          <w:sz w:val="40"/>
          <w:szCs w:val="40"/>
        </w:rPr>
      </w:pPr>
      <w:r w:rsidRPr="00D45CA5">
        <w:rPr>
          <w:rFonts w:asciiTheme="minorHAnsi" w:hAnsiTheme="minorHAnsi" w:cstheme="minorHAnsi"/>
          <w:sz w:val="40"/>
          <w:szCs w:val="40"/>
        </w:rPr>
        <w:t xml:space="preserve">Zadání koncepční studie </w:t>
      </w:r>
      <w:r w:rsidR="00090138" w:rsidRPr="00D45CA5">
        <w:rPr>
          <w:rFonts w:asciiTheme="minorHAnsi" w:hAnsiTheme="minorHAnsi" w:cstheme="minorHAnsi"/>
          <w:sz w:val="40"/>
          <w:szCs w:val="40"/>
        </w:rPr>
        <w:t xml:space="preserve">převedení </w:t>
      </w:r>
      <w:r w:rsidR="00D650EB" w:rsidRPr="00D45CA5">
        <w:rPr>
          <w:rFonts w:asciiTheme="minorHAnsi" w:hAnsiTheme="minorHAnsi" w:cstheme="minorHAnsi"/>
          <w:sz w:val="40"/>
          <w:szCs w:val="40"/>
        </w:rPr>
        <w:t xml:space="preserve">srážkových </w:t>
      </w:r>
      <w:r w:rsidR="00DD564F" w:rsidRPr="00D45CA5">
        <w:rPr>
          <w:rFonts w:asciiTheme="minorHAnsi" w:hAnsiTheme="minorHAnsi" w:cstheme="minorHAnsi"/>
          <w:sz w:val="40"/>
          <w:szCs w:val="40"/>
        </w:rPr>
        <w:t>vod</w:t>
      </w:r>
    </w:p>
    <w:p w14:paraId="402D7046" w14:textId="2BD14CAE" w:rsidR="00E86A0D" w:rsidRPr="00D45CA5" w:rsidRDefault="00DD564F" w:rsidP="00D45CA5">
      <w:pPr>
        <w:jc w:val="center"/>
        <w:rPr>
          <w:rFonts w:asciiTheme="minorHAnsi" w:hAnsiTheme="minorHAnsi" w:cstheme="minorHAnsi"/>
          <w:sz w:val="40"/>
          <w:szCs w:val="40"/>
        </w:rPr>
      </w:pPr>
      <w:r w:rsidRPr="00D45CA5">
        <w:rPr>
          <w:rFonts w:asciiTheme="minorHAnsi" w:hAnsiTheme="minorHAnsi" w:cstheme="minorHAnsi"/>
          <w:sz w:val="40"/>
          <w:szCs w:val="40"/>
        </w:rPr>
        <w:t>v</w:t>
      </w:r>
      <w:r w:rsidR="00257CF8" w:rsidRPr="00D45CA5">
        <w:rPr>
          <w:rFonts w:asciiTheme="minorHAnsi" w:hAnsiTheme="minorHAnsi" w:cstheme="minorHAnsi"/>
          <w:sz w:val="40"/>
          <w:szCs w:val="40"/>
        </w:rPr>
        <w:t xml:space="preserve"> povodí </w:t>
      </w:r>
      <w:r w:rsidR="00B275D5" w:rsidRPr="00D45CA5">
        <w:rPr>
          <w:rFonts w:asciiTheme="minorHAnsi" w:hAnsiTheme="minorHAnsi" w:cstheme="minorHAnsi"/>
          <w:sz w:val="40"/>
          <w:szCs w:val="40"/>
        </w:rPr>
        <w:t xml:space="preserve">MČ </w:t>
      </w:r>
      <w:r w:rsidR="003E1EDB" w:rsidRPr="00D45CA5">
        <w:rPr>
          <w:rFonts w:asciiTheme="minorHAnsi" w:hAnsiTheme="minorHAnsi" w:cstheme="minorHAnsi"/>
          <w:sz w:val="40"/>
          <w:szCs w:val="40"/>
        </w:rPr>
        <w:t>Praha 12 – TOČNÁ</w:t>
      </w:r>
    </w:p>
    <w:p w14:paraId="48D238E5" w14:textId="77777777" w:rsidR="007546A7" w:rsidRDefault="007546A7" w:rsidP="006F0D8B">
      <w:pPr>
        <w:tabs>
          <w:tab w:val="left" w:pos="1769"/>
        </w:tabs>
        <w:ind w:left="720"/>
        <w:jc w:val="both"/>
        <w:rPr>
          <w:rFonts w:ascii="Arial" w:hAnsi="Arial" w:cs="Arial"/>
          <w:szCs w:val="24"/>
        </w:rPr>
      </w:pPr>
    </w:p>
    <w:p w14:paraId="491AF676" w14:textId="77777777" w:rsidR="007546A7" w:rsidRDefault="007546A7" w:rsidP="00D45CA5">
      <w:pPr>
        <w:jc w:val="both"/>
        <w:rPr>
          <w:rFonts w:ascii="Arial" w:hAnsi="Arial" w:cs="Arial"/>
          <w:szCs w:val="24"/>
        </w:rPr>
      </w:pPr>
    </w:p>
    <w:p w14:paraId="559A3B07" w14:textId="77777777" w:rsidR="007546A7" w:rsidRPr="00F05518" w:rsidRDefault="007546A7" w:rsidP="006F0D8B">
      <w:pPr>
        <w:tabs>
          <w:tab w:val="left" w:pos="1769"/>
        </w:tabs>
        <w:ind w:left="720"/>
        <w:jc w:val="both"/>
        <w:rPr>
          <w:rFonts w:ascii="Arial" w:hAnsi="Arial" w:cs="Arial"/>
          <w:szCs w:val="24"/>
        </w:rPr>
      </w:pPr>
    </w:p>
    <w:p w14:paraId="4642B69F" w14:textId="1AC9FF4D" w:rsidR="00E36AA5" w:rsidRPr="00D45CA5" w:rsidRDefault="0673C202" w:rsidP="006F0D8B">
      <w:pPr>
        <w:jc w:val="both"/>
        <w:rPr>
          <w:rFonts w:asciiTheme="minorHAnsi" w:hAnsiTheme="minorHAnsi" w:cstheme="minorHAnsi"/>
        </w:rPr>
      </w:pPr>
      <w:r w:rsidRPr="00D45CA5">
        <w:rPr>
          <w:rFonts w:asciiTheme="minorHAnsi" w:hAnsiTheme="minorHAnsi" w:cstheme="minorHAnsi"/>
        </w:rPr>
        <w:t>V p</w:t>
      </w:r>
      <w:r w:rsidR="001F43E9" w:rsidRPr="00D45CA5">
        <w:rPr>
          <w:rFonts w:asciiTheme="minorHAnsi" w:hAnsiTheme="minorHAnsi" w:cstheme="minorHAnsi"/>
        </w:rPr>
        <w:t xml:space="preserve">ovodí </w:t>
      </w:r>
      <w:r w:rsidR="00787634" w:rsidRPr="00D45CA5">
        <w:rPr>
          <w:rFonts w:asciiTheme="minorHAnsi" w:hAnsiTheme="minorHAnsi" w:cstheme="minorHAnsi"/>
        </w:rPr>
        <w:t xml:space="preserve">části </w:t>
      </w:r>
      <w:r w:rsidR="00B275D5" w:rsidRPr="00D45CA5">
        <w:rPr>
          <w:rFonts w:asciiTheme="minorHAnsi" w:hAnsiTheme="minorHAnsi" w:cstheme="minorHAnsi"/>
        </w:rPr>
        <w:t xml:space="preserve">MČ </w:t>
      </w:r>
      <w:r w:rsidR="00787634" w:rsidRPr="00D45CA5">
        <w:rPr>
          <w:rFonts w:asciiTheme="minorHAnsi" w:hAnsiTheme="minorHAnsi" w:cstheme="minorHAnsi"/>
        </w:rPr>
        <w:t xml:space="preserve">Praha </w:t>
      </w:r>
      <w:r w:rsidR="009903EB" w:rsidRPr="00D45CA5">
        <w:rPr>
          <w:rFonts w:asciiTheme="minorHAnsi" w:hAnsiTheme="minorHAnsi" w:cstheme="minorHAnsi"/>
        </w:rPr>
        <w:t>12 Točná se</w:t>
      </w:r>
      <w:r w:rsidR="00C9726D" w:rsidRPr="00D45CA5">
        <w:rPr>
          <w:rFonts w:asciiTheme="minorHAnsi" w:hAnsiTheme="minorHAnsi" w:cstheme="minorHAnsi"/>
        </w:rPr>
        <w:t xml:space="preserve"> nachází stoky </w:t>
      </w:r>
      <w:r w:rsidR="000E5116" w:rsidRPr="00D45CA5">
        <w:rPr>
          <w:rFonts w:asciiTheme="minorHAnsi" w:hAnsiTheme="minorHAnsi" w:cstheme="minorHAnsi"/>
        </w:rPr>
        <w:t>srážkové kanalizační</w:t>
      </w:r>
      <w:r w:rsidR="00C9726D" w:rsidRPr="00D45CA5">
        <w:rPr>
          <w:rFonts w:asciiTheme="minorHAnsi" w:hAnsiTheme="minorHAnsi" w:cstheme="minorHAnsi"/>
        </w:rPr>
        <w:t xml:space="preserve"> sítě, které odvádějí srážkové vody</w:t>
      </w:r>
      <w:r w:rsidR="00371573" w:rsidRPr="00D45CA5">
        <w:rPr>
          <w:rFonts w:asciiTheme="minorHAnsi" w:hAnsiTheme="minorHAnsi" w:cstheme="minorHAnsi"/>
        </w:rPr>
        <w:t xml:space="preserve"> </w:t>
      </w:r>
      <w:r w:rsidR="00926A87" w:rsidRPr="00D45CA5">
        <w:rPr>
          <w:rFonts w:asciiTheme="minorHAnsi" w:hAnsiTheme="minorHAnsi" w:cstheme="minorHAnsi"/>
        </w:rPr>
        <w:t>z</w:t>
      </w:r>
      <w:r w:rsidR="00371573" w:rsidRPr="00D45CA5">
        <w:rPr>
          <w:rFonts w:asciiTheme="minorHAnsi" w:hAnsiTheme="minorHAnsi" w:cstheme="minorHAnsi"/>
        </w:rPr>
        <w:t xml:space="preserve"> </w:t>
      </w:r>
      <w:r w:rsidR="000074FA" w:rsidRPr="00D45CA5">
        <w:rPr>
          <w:rFonts w:asciiTheme="minorHAnsi" w:hAnsiTheme="minorHAnsi" w:cstheme="minorHAnsi"/>
        </w:rPr>
        <w:t xml:space="preserve">rybníka </w:t>
      </w:r>
      <w:proofErr w:type="spellStart"/>
      <w:r w:rsidR="00753E04" w:rsidRPr="00D45CA5">
        <w:rPr>
          <w:rFonts w:asciiTheme="minorHAnsi" w:hAnsiTheme="minorHAnsi" w:cstheme="minorHAnsi"/>
        </w:rPr>
        <w:t>Kosiňák</w:t>
      </w:r>
      <w:proofErr w:type="spellEnd"/>
      <w:r w:rsidR="00926A87" w:rsidRPr="00D45CA5">
        <w:rPr>
          <w:rFonts w:asciiTheme="minorHAnsi" w:hAnsiTheme="minorHAnsi" w:cstheme="minorHAnsi"/>
        </w:rPr>
        <w:t xml:space="preserve"> do rybní</w:t>
      </w:r>
      <w:r w:rsidR="00C404AF" w:rsidRPr="00D45CA5">
        <w:rPr>
          <w:rFonts w:asciiTheme="minorHAnsi" w:hAnsiTheme="minorHAnsi" w:cstheme="minorHAnsi"/>
        </w:rPr>
        <w:t xml:space="preserve">ka v centru </w:t>
      </w:r>
      <w:r w:rsidR="0021088B" w:rsidRPr="00D45CA5">
        <w:rPr>
          <w:rFonts w:asciiTheme="minorHAnsi" w:hAnsiTheme="minorHAnsi" w:cstheme="minorHAnsi"/>
        </w:rPr>
        <w:t>obce Točná</w:t>
      </w:r>
      <w:r w:rsidR="000074FA" w:rsidRPr="00D45CA5">
        <w:rPr>
          <w:rFonts w:asciiTheme="minorHAnsi" w:hAnsiTheme="minorHAnsi" w:cstheme="minorHAnsi"/>
        </w:rPr>
        <w:t xml:space="preserve"> a potoka To</w:t>
      </w:r>
      <w:r w:rsidR="005268BB" w:rsidRPr="00D45CA5">
        <w:rPr>
          <w:rFonts w:asciiTheme="minorHAnsi" w:hAnsiTheme="minorHAnsi" w:cstheme="minorHAnsi"/>
        </w:rPr>
        <w:t>čná</w:t>
      </w:r>
      <w:r w:rsidR="00B275D5" w:rsidRPr="00D45CA5">
        <w:rPr>
          <w:rFonts w:asciiTheme="minorHAnsi" w:hAnsiTheme="minorHAnsi" w:cstheme="minorHAnsi"/>
        </w:rPr>
        <w:t xml:space="preserve">. </w:t>
      </w:r>
      <w:r w:rsidR="009053DB" w:rsidRPr="00D45CA5">
        <w:rPr>
          <w:rFonts w:asciiTheme="minorHAnsi" w:hAnsiTheme="minorHAnsi" w:cstheme="minorHAnsi"/>
        </w:rPr>
        <w:t xml:space="preserve">Stoky </w:t>
      </w:r>
      <w:r w:rsidR="009903EB" w:rsidRPr="00D45CA5">
        <w:rPr>
          <w:rFonts w:asciiTheme="minorHAnsi" w:hAnsiTheme="minorHAnsi" w:cstheme="minorHAnsi"/>
        </w:rPr>
        <w:t>byly budovány</w:t>
      </w:r>
      <w:r w:rsidR="009053DB" w:rsidRPr="00D45CA5">
        <w:rPr>
          <w:rFonts w:asciiTheme="minorHAnsi" w:hAnsiTheme="minorHAnsi" w:cstheme="minorHAnsi"/>
        </w:rPr>
        <w:t xml:space="preserve"> pravděpodobně </w:t>
      </w:r>
      <w:r w:rsidR="00256A80" w:rsidRPr="00D45CA5">
        <w:rPr>
          <w:rFonts w:asciiTheme="minorHAnsi" w:hAnsiTheme="minorHAnsi" w:cstheme="minorHAnsi"/>
        </w:rPr>
        <w:t>v akcích „Z“</w:t>
      </w:r>
      <w:r w:rsidR="00566E05" w:rsidRPr="00D45CA5">
        <w:rPr>
          <w:rFonts w:asciiTheme="minorHAnsi" w:hAnsiTheme="minorHAnsi" w:cstheme="minorHAnsi"/>
        </w:rPr>
        <w:t>,</w:t>
      </w:r>
      <w:r w:rsidR="00256A80" w:rsidRPr="00D45CA5">
        <w:rPr>
          <w:rFonts w:asciiTheme="minorHAnsi" w:hAnsiTheme="minorHAnsi" w:cstheme="minorHAnsi"/>
        </w:rPr>
        <w:t xml:space="preserve"> </w:t>
      </w:r>
      <w:r w:rsidR="00566E05" w:rsidRPr="00D45CA5">
        <w:rPr>
          <w:rFonts w:asciiTheme="minorHAnsi" w:hAnsiTheme="minorHAnsi" w:cstheme="minorHAnsi"/>
        </w:rPr>
        <w:t>jsou</w:t>
      </w:r>
      <w:r w:rsidR="00256A80" w:rsidRPr="00D45CA5">
        <w:rPr>
          <w:rFonts w:asciiTheme="minorHAnsi" w:hAnsiTheme="minorHAnsi" w:cstheme="minorHAnsi"/>
        </w:rPr>
        <w:t xml:space="preserve"> nejasného stáří, profilů a uložení</w:t>
      </w:r>
      <w:r w:rsidR="00566E05" w:rsidRPr="00D45CA5">
        <w:rPr>
          <w:rFonts w:asciiTheme="minorHAnsi" w:hAnsiTheme="minorHAnsi" w:cstheme="minorHAnsi"/>
        </w:rPr>
        <w:t xml:space="preserve">. </w:t>
      </w:r>
      <w:r w:rsidR="00C9726D" w:rsidRPr="00D45CA5">
        <w:rPr>
          <w:rFonts w:asciiTheme="minorHAnsi" w:hAnsiTheme="minorHAnsi" w:cstheme="minorHAnsi"/>
        </w:rPr>
        <w:t xml:space="preserve">Vzhledem ke sklonovým poměrům </w:t>
      </w:r>
      <w:r w:rsidR="00006753" w:rsidRPr="00D45CA5">
        <w:rPr>
          <w:rFonts w:asciiTheme="minorHAnsi" w:hAnsiTheme="minorHAnsi" w:cstheme="minorHAnsi"/>
        </w:rPr>
        <w:t xml:space="preserve">došlo </w:t>
      </w:r>
      <w:r w:rsidR="009903EB" w:rsidRPr="00D45CA5">
        <w:rPr>
          <w:rFonts w:asciiTheme="minorHAnsi" w:hAnsiTheme="minorHAnsi" w:cstheme="minorHAnsi"/>
        </w:rPr>
        <w:t>opakovaně při</w:t>
      </w:r>
      <w:r w:rsidR="005268BB" w:rsidRPr="00D45CA5">
        <w:rPr>
          <w:rFonts w:asciiTheme="minorHAnsi" w:hAnsiTheme="minorHAnsi" w:cstheme="minorHAnsi"/>
        </w:rPr>
        <w:t xml:space="preserve"> přívalových srážkách </w:t>
      </w:r>
      <w:r w:rsidR="00006753" w:rsidRPr="00D45CA5">
        <w:rPr>
          <w:rFonts w:asciiTheme="minorHAnsi" w:hAnsiTheme="minorHAnsi" w:cstheme="minorHAnsi"/>
        </w:rPr>
        <w:t xml:space="preserve">k zaplavení komunikace v ulici </w:t>
      </w:r>
      <w:r w:rsidR="00CD0556" w:rsidRPr="00D45CA5">
        <w:rPr>
          <w:rFonts w:asciiTheme="minorHAnsi" w:hAnsiTheme="minorHAnsi" w:cstheme="minorHAnsi"/>
        </w:rPr>
        <w:t>Hrazanská z přilehlého pole</w:t>
      </w:r>
      <w:r w:rsidR="005268BB" w:rsidRPr="00D45CA5">
        <w:rPr>
          <w:rFonts w:asciiTheme="minorHAnsi" w:hAnsiTheme="minorHAnsi" w:cstheme="minorHAnsi"/>
        </w:rPr>
        <w:t>.</w:t>
      </w:r>
      <w:r w:rsidR="00E36AA5" w:rsidRPr="00D45CA5">
        <w:rPr>
          <w:rFonts w:asciiTheme="minorHAnsi" w:hAnsiTheme="minorHAnsi" w:cstheme="minorHAnsi"/>
        </w:rPr>
        <w:t xml:space="preserve"> Do centra obce natéká srážková vod</w:t>
      </w:r>
      <w:r w:rsidR="00C404AF" w:rsidRPr="00D45CA5">
        <w:rPr>
          <w:rFonts w:asciiTheme="minorHAnsi" w:hAnsiTheme="minorHAnsi" w:cstheme="minorHAnsi"/>
        </w:rPr>
        <w:t>a</w:t>
      </w:r>
      <w:r w:rsidR="00E36AA5" w:rsidRPr="00D45CA5">
        <w:rPr>
          <w:rFonts w:asciiTheme="minorHAnsi" w:hAnsiTheme="minorHAnsi" w:cstheme="minorHAnsi"/>
        </w:rPr>
        <w:t xml:space="preserve"> </w:t>
      </w:r>
      <w:r w:rsidR="009903EB" w:rsidRPr="00D45CA5">
        <w:rPr>
          <w:rFonts w:asciiTheme="minorHAnsi" w:hAnsiTheme="minorHAnsi" w:cstheme="minorHAnsi"/>
        </w:rPr>
        <w:t>ulicí Hrazanská</w:t>
      </w:r>
      <w:r w:rsidR="00E36AA5" w:rsidRPr="00D45CA5">
        <w:rPr>
          <w:rFonts w:asciiTheme="minorHAnsi" w:hAnsiTheme="minorHAnsi" w:cstheme="minorHAnsi"/>
        </w:rPr>
        <w:t xml:space="preserve"> a Branišovská. </w:t>
      </w:r>
    </w:p>
    <w:p w14:paraId="78A85069" w14:textId="3587C0D0" w:rsidR="00D76500" w:rsidRPr="00D45CA5" w:rsidRDefault="514BFB71" w:rsidP="412B34C2">
      <w:pPr>
        <w:jc w:val="both"/>
        <w:rPr>
          <w:rFonts w:asciiTheme="minorHAnsi" w:hAnsiTheme="minorHAnsi" w:cstheme="minorHAnsi"/>
        </w:rPr>
      </w:pPr>
      <w:r w:rsidRPr="00D45CA5">
        <w:rPr>
          <w:rFonts w:asciiTheme="minorHAnsi" w:hAnsiTheme="minorHAnsi" w:cstheme="minorHAnsi"/>
        </w:rPr>
        <w:t>Rybník Točná je ve vlastnictví MČ Praha 12</w:t>
      </w:r>
      <w:r w:rsidR="00557675" w:rsidRPr="00D45CA5">
        <w:rPr>
          <w:rFonts w:asciiTheme="minorHAnsi" w:hAnsiTheme="minorHAnsi" w:cstheme="minorHAnsi"/>
        </w:rPr>
        <w:t>. V roce 2023</w:t>
      </w:r>
      <w:r w:rsidR="00C404AF" w:rsidRPr="00D45CA5">
        <w:rPr>
          <w:rFonts w:asciiTheme="minorHAnsi" w:hAnsiTheme="minorHAnsi" w:cstheme="minorHAnsi"/>
        </w:rPr>
        <w:t xml:space="preserve"> proběhlo jeho odbahněn</w:t>
      </w:r>
      <w:r w:rsidR="007045CA" w:rsidRPr="00D45CA5">
        <w:rPr>
          <w:rFonts w:asciiTheme="minorHAnsi" w:hAnsiTheme="minorHAnsi" w:cstheme="minorHAnsi"/>
        </w:rPr>
        <w:t>í</w:t>
      </w:r>
      <w:r w:rsidR="0003324D" w:rsidRPr="00D45CA5">
        <w:rPr>
          <w:rFonts w:asciiTheme="minorHAnsi" w:hAnsiTheme="minorHAnsi" w:cstheme="minorHAnsi"/>
        </w:rPr>
        <w:t xml:space="preserve">, </w:t>
      </w:r>
      <w:r w:rsidR="00557675" w:rsidRPr="00D45CA5">
        <w:rPr>
          <w:rFonts w:asciiTheme="minorHAnsi" w:hAnsiTheme="minorHAnsi" w:cstheme="minorHAnsi"/>
        </w:rPr>
        <w:t>dále budou</w:t>
      </w:r>
      <w:r w:rsidRPr="00D45CA5">
        <w:rPr>
          <w:rFonts w:asciiTheme="minorHAnsi" w:hAnsiTheme="minorHAnsi" w:cstheme="minorHAnsi"/>
        </w:rPr>
        <w:t xml:space="preserve"> </w:t>
      </w:r>
      <w:r w:rsidR="00557675" w:rsidRPr="00D45CA5">
        <w:rPr>
          <w:rFonts w:asciiTheme="minorHAnsi" w:hAnsiTheme="minorHAnsi" w:cstheme="minorHAnsi"/>
        </w:rPr>
        <w:t xml:space="preserve">odfrézovány kořeny z výpustního potrubí a </w:t>
      </w:r>
      <w:r w:rsidR="003D6064" w:rsidRPr="00D45CA5">
        <w:rPr>
          <w:rFonts w:asciiTheme="minorHAnsi" w:hAnsiTheme="minorHAnsi" w:cstheme="minorHAnsi"/>
        </w:rPr>
        <w:t>zároveň dojde k osazení novými hradítky.</w:t>
      </w:r>
      <w:r w:rsidRPr="00D45CA5">
        <w:rPr>
          <w:rFonts w:asciiTheme="minorHAnsi" w:hAnsiTheme="minorHAnsi" w:cstheme="minorHAnsi"/>
        </w:rPr>
        <w:t xml:space="preserve"> Budoucím správcem rybníka by měl být odbor OCP.</w:t>
      </w:r>
    </w:p>
    <w:p w14:paraId="23D7CA03" w14:textId="77777777" w:rsidR="00D76500" w:rsidRPr="00D45CA5" w:rsidRDefault="00D76500" w:rsidP="006F0D8B">
      <w:pPr>
        <w:jc w:val="both"/>
        <w:rPr>
          <w:rFonts w:asciiTheme="minorHAnsi" w:hAnsiTheme="minorHAnsi" w:cstheme="minorHAnsi"/>
          <w:szCs w:val="24"/>
        </w:rPr>
      </w:pPr>
    </w:p>
    <w:p w14:paraId="6B9F4149" w14:textId="6C21D064" w:rsidR="00C41401" w:rsidRPr="00D45CA5" w:rsidRDefault="00C41401" w:rsidP="006F0D8B">
      <w:pPr>
        <w:jc w:val="both"/>
        <w:rPr>
          <w:rFonts w:asciiTheme="minorHAnsi" w:hAnsiTheme="minorHAnsi" w:cstheme="minorHAnsi"/>
          <w:szCs w:val="24"/>
        </w:rPr>
      </w:pPr>
      <w:r w:rsidRPr="00D45CA5">
        <w:rPr>
          <w:rFonts w:asciiTheme="minorHAnsi" w:hAnsiTheme="minorHAnsi" w:cstheme="minorHAnsi"/>
          <w:szCs w:val="24"/>
        </w:rPr>
        <w:t xml:space="preserve">V obci se připravuje výstavba splaškové </w:t>
      </w:r>
      <w:r w:rsidR="009903EB" w:rsidRPr="00D45CA5">
        <w:rPr>
          <w:rFonts w:asciiTheme="minorHAnsi" w:hAnsiTheme="minorHAnsi" w:cstheme="minorHAnsi"/>
          <w:szCs w:val="24"/>
        </w:rPr>
        <w:t>kanalizace soustavou</w:t>
      </w:r>
      <w:r w:rsidRPr="00D45CA5">
        <w:rPr>
          <w:rFonts w:asciiTheme="minorHAnsi" w:hAnsiTheme="minorHAnsi" w:cstheme="minorHAnsi"/>
          <w:szCs w:val="24"/>
        </w:rPr>
        <w:t xml:space="preserve"> gravitačních stok, </w:t>
      </w:r>
      <w:r w:rsidR="007A0D13" w:rsidRPr="00D45CA5">
        <w:rPr>
          <w:rFonts w:asciiTheme="minorHAnsi" w:hAnsiTheme="minorHAnsi" w:cstheme="minorHAnsi"/>
          <w:szCs w:val="24"/>
        </w:rPr>
        <w:t xml:space="preserve">a čerpacích stanic s výtlakem do </w:t>
      </w:r>
      <w:r w:rsidR="007F5C0A" w:rsidRPr="00D45CA5">
        <w:rPr>
          <w:rFonts w:asciiTheme="minorHAnsi" w:hAnsiTheme="minorHAnsi" w:cstheme="minorHAnsi"/>
          <w:szCs w:val="24"/>
        </w:rPr>
        <w:t xml:space="preserve">soustavné kanalizační sítě </w:t>
      </w:r>
      <w:r w:rsidR="007A0D13" w:rsidRPr="00D45CA5">
        <w:rPr>
          <w:rFonts w:asciiTheme="minorHAnsi" w:hAnsiTheme="minorHAnsi" w:cstheme="minorHAnsi"/>
          <w:szCs w:val="24"/>
        </w:rPr>
        <w:t xml:space="preserve">Cholupic </w:t>
      </w:r>
      <w:r w:rsidR="007F5C0A" w:rsidRPr="00D45CA5">
        <w:rPr>
          <w:rFonts w:asciiTheme="minorHAnsi" w:hAnsiTheme="minorHAnsi" w:cstheme="minorHAnsi"/>
          <w:szCs w:val="24"/>
        </w:rPr>
        <w:t>a dále na ÚČOV Praha</w:t>
      </w:r>
      <w:r w:rsidR="007A2E99" w:rsidRPr="00D45CA5">
        <w:rPr>
          <w:rFonts w:asciiTheme="minorHAnsi" w:hAnsiTheme="minorHAnsi" w:cstheme="minorHAnsi"/>
          <w:szCs w:val="24"/>
        </w:rPr>
        <w:t>.</w:t>
      </w:r>
      <w:r w:rsidR="007F5C0A" w:rsidRPr="00D45CA5">
        <w:rPr>
          <w:rFonts w:asciiTheme="minorHAnsi" w:hAnsiTheme="minorHAnsi" w:cstheme="minorHAnsi"/>
          <w:szCs w:val="24"/>
        </w:rPr>
        <w:t xml:space="preserve"> </w:t>
      </w:r>
      <w:r w:rsidR="007F5C0A" w:rsidRPr="00D45CA5">
        <w:rPr>
          <w:rFonts w:asciiTheme="minorHAnsi" w:hAnsiTheme="minorHAnsi" w:cstheme="minorHAnsi"/>
        </w:rPr>
        <w:t xml:space="preserve"> </w:t>
      </w:r>
    </w:p>
    <w:p w14:paraId="2FA83010" w14:textId="77777777" w:rsidR="007F5C0A" w:rsidRPr="00D45CA5" w:rsidRDefault="007F5C0A" w:rsidP="006F0D8B">
      <w:pPr>
        <w:jc w:val="both"/>
        <w:rPr>
          <w:rFonts w:asciiTheme="minorHAnsi" w:hAnsiTheme="minorHAnsi" w:cstheme="minorHAnsi"/>
        </w:rPr>
      </w:pPr>
    </w:p>
    <w:p w14:paraId="1218E20D" w14:textId="4B83F6B6" w:rsidR="00D76500" w:rsidRPr="00D45CA5" w:rsidRDefault="1EF010E6" w:rsidP="006F0D8B">
      <w:pPr>
        <w:jc w:val="both"/>
        <w:rPr>
          <w:rFonts w:asciiTheme="minorHAnsi" w:hAnsiTheme="minorHAnsi" w:cstheme="minorHAnsi"/>
          <w:szCs w:val="24"/>
        </w:rPr>
      </w:pPr>
      <w:r w:rsidRPr="00D45CA5">
        <w:rPr>
          <w:rFonts w:asciiTheme="minorHAnsi" w:hAnsiTheme="minorHAnsi" w:cstheme="minorHAnsi"/>
        </w:rPr>
        <w:t>Cílem studie</w:t>
      </w:r>
      <w:r w:rsidR="008D4842" w:rsidRPr="00D45CA5">
        <w:rPr>
          <w:rFonts w:asciiTheme="minorHAnsi" w:hAnsiTheme="minorHAnsi" w:cstheme="minorHAnsi"/>
        </w:rPr>
        <w:t xml:space="preserve"> </w:t>
      </w:r>
      <w:r w:rsidR="009903EB" w:rsidRPr="00D45CA5">
        <w:rPr>
          <w:rFonts w:asciiTheme="minorHAnsi" w:hAnsiTheme="minorHAnsi" w:cstheme="minorHAnsi"/>
        </w:rPr>
        <w:t xml:space="preserve">je </w:t>
      </w:r>
      <w:r w:rsidRPr="00D45CA5">
        <w:rPr>
          <w:rFonts w:asciiTheme="minorHAnsi" w:hAnsiTheme="minorHAnsi" w:cstheme="minorHAnsi"/>
        </w:rPr>
        <w:t>vytvoření systému nakládání se srážkovými vodami v MČ Praha 12 Točná</w:t>
      </w:r>
      <w:r w:rsidR="0003324D" w:rsidRPr="00D45CA5">
        <w:rPr>
          <w:rFonts w:asciiTheme="minorHAnsi" w:hAnsiTheme="minorHAnsi" w:cstheme="minorHAnsi"/>
        </w:rPr>
        <w:t>,</w:t>
      </w:r>
      <w:r w:rsidRPr="00D45CA5">
        <w:rPr>
          <w:rFonts w:asciiTheme="minorHAnsi" w:hAnsiTheme="minorHAnsi" w:cstheme="minorHAnsi"/>
        </w:rPr>
        <w:t xml:space="preserve"> jako podklad pro projektovou dokumentaci chodníků a komunikací</w:t>
      </w:r>
      <w:r w:rsidR="0003324D" w:rsidRPr="00D45CA5">
        <w:rPr>
          <w:rFonts w:asciiTheme="minorHAnsi" w:hAnsiTheme="minorHAnsi" w:cstheme="minorHAnsi"/>
        </w:rPr>
        <w:t>,</w:t>
      </w:r>
      <w:r w:rsidR="007A2E99" w:rsidRPr="00D45CA5">
        <w:rPr>
          <w:rFonts w:asciiTheme="minorHAnsi" w:hAnsiTheme="minorHAnsi" w:cstheme="minorHAnsi"/>
        </w:rPr>
        <w:t xml:space="preserve"> po výstavbě splaškové kanalizace</w:t>
      </w:r>
      <w:r w:rsidR="0003324D" w:rsidRPr="00D45CA5">
        <w:rPr>
          <w:rFonts w:asciiTheme="minorHAnsi" w:hAnsiTheme="minorHAnsi" w:cstheme="minorHAnsi"/>
        </w:rPr>
        <w:t>,</w:t>
      </w:r>
      <w:r w:rsidR="007A2E99" w:rsidRPr="00D45CA5">
        <w:rPr>
          <w:rFonts w:asciiTheme="minorHAnsi" w:hAnsiTheme="minorHAnsi" w:cstheme="minorHAnsi"/>
        </w:rPr>
        <w:t xml:space="preserve"> </w:t>
      </w:r>
      <w:r w:rsidR="00C06F2F" w:rsidRPr="00D45CA5">
        <w:rPr>
          <w:rFonts w:asciiTheme="minorHAnsi" w:hAnsiTheme="minorHAnsi" w:cstheme="minorHAnsi"/>
        </w:rPr>
        <w:t xml:space="preserve">v </w:t>
      </w:r>
      <w:r w:rsidR="007A2E99" w:rsidRPr="00D45CA5">
        <w:rPr>
          <w:rFonts w:asciiTheme="minorHAnsi" w:hAnsiTheme="minorHAnsi" w:cstheme="minorHAnsi"/>
        </w:rPr>
        <w:t>souvislosti s </w:t>
      </w:r>
      <w:r w:rsidR="3354A3A7" w:rsidRPr="00D45CA5">
        <w:rPr>
          <w:rFonts w:asciiTheme="minorHAnsi" w:hAnsiTheme="minorHAnsi" w:cstheme="minorHAnsi"/>
        </w:rPr>
        <w:t xml:space="preserve">novým </w:t>
      </w:r>
      <w:r w:rsidR="007A2E99" w:rsidRPr="00D45CA5">
        <w:rPr>
          <w:rFonts w:asciiTheme="minorHAnsi" w:hAnsiTheme="minorHAnsi" w:cstheme="minorHAnsi"/>
        </w:rPr>
        <w:t>řešením</w:t>
      </w:r>
      <w:r w:rsidR="00C06F2F" w:rsidRPr="00D45CA5">
        <w:rPr>
          <w:rFonts w:asciiTheme="minorHAnsi" w:hAnsiTheme="minorHAnsi" w:cstheme="minorHAnsi"/>
        </w:rPr>
        <w:t xml:space="preserve"> povrchů komunikací</w:t>
      </w:r>
      <w:r w:rsidR="00DA3E0A" w:rsidRPr="00D45CA5">
        <w:rPr>
          <w:rFonts w:asciiTheme="minorHAnsi" w:hAnsiTheme="minorHAnsi" w:cstheme="minorHAnsi"/>
        </w:rPr>
        <w:t xml:space="preserve">. </w:t>
      </w:r>
      <w:r w:rsidR="002C5CC4" w:rsidRPr="00D45CA5">
        <w:rPr>
          <w:rFonts w:asciiTheme="minorHAnsi" w:hAnsiTheme="minorHAnsi" w:cstheme="minorHAnsi"/>
        </w:rPr>
        <w:t xml:space="preserve">Je třeba </w:t>
      </w:r>
      <w:r w:rsidR="009903EB" w:rsidRPr="00D45CA5">
        <w:rPr>
          <w:rFonts w:asciiTheme="minorHAnsi" w:hAnsiTheme="minorHAnsi" w:cstheme="minorHAnsi"/>
        </w:rPr>
        <w:t>navrhnout systém</w:t>
      </w:r>
      <w:r w:rsidR="00054479" w:rsidRPr="00D45CA5">
        <w:rPr>
          <w:rFonts w:asciiTheme="minorHAnsi" w:hAnsiTheme="minorHAnsi" w:cstheme="minorHAnsi"/>
        </w:rPr>
        <w:t xml:space="preserve"> odvodnění, který </w:t>
      </w:r>
      <w:r w:rsidR="000E5116" w:rsidRPr="00D45CA5">
        <w:rPr>
          <w:rFonts w:asciiTheme="minorHAnsi" w:hAnsiTheme="minorHAnsi" w:cstheme="minorHAnsi"/>
        </w:rPr>
        <w:t>bude,</w:t>
      </w:r>
      <w:r w:rsidR="00054479" w:rsidRPr="00D45CA5">
        <w:rPr>
          <w:rFonts w:asciiTheme="minorHAnsi" w:hAnsiTheme="minorHAnsi" w:cstheme="minorHAnsi"/>
        </w:rPr>
        <w:t xml:space="preserve"> </w:t>
      </w:r>
      <w:r w:rsidR="005D604D" w:rsidRPr="00D45CA5">
        <w:rPr>
          <w:rFonts w:asciiTheme="minorHAnsi" w:hAnsiTheme="minorHAnsi" w:cstheme="minorHAnsi"/>
        </w:rPr>
        <w:t xml:space="preserve">pokud možno povrchově odvádět srážkové vody do </w:t>
      </w:r>
      <w:r w:rsidR="008E6FAC" w:rsidRPr="00D45CA5">
        <w:rPr>
          <w:rFonts w:asciiTheme="minorHAnsi" w:hAnsiTheme="minorHAnsi" w:cstheme="minorHAnsi"/>
        </w:rPr>
        <w:t>rybníku Točná</w:t>
      </w:r>
      <w:r w:rsidR="002C5CC4" w:rsidRPr="00D45CA5">
        <w:rPr>
          <w:rFonts w:asciiTheme="minorHAnsi" w:hAnsiTheme="minorHAnsi" w:cstheme="minorHAnsi"/>
        </w:rPr>
        <w:t xml:space="preserve"> v horní části povodí </w:t>
      </w:r>
      <w:r w:rsidR="008E6FAC" w:rsidRPr="00D45CA5">
        <w:rPr>
          <w:rFonts w:asciiTheme="minorHAnsi" w:hAnsiTheme="minorHAnsi" w:cstheme="minorHAnsi"/>
        </w:rPr>
        <w:t>a</w:t>
      </w:r>
      <w:r w:rsidR="002C64E2" w:rsidRPr="00D45CA5">
        <w:rPr>
          <w:rFonts w:asciiTheme="minorHAnsi" w:hAnsiTheme="minorHAnsi" w:cstheme="minorHAnsi"/>
        </w:rPr>
        <w:t xml:space="preserve"> dále do </w:t>
      </w:r>
      <w:r w:rsidR="005D604D" w:rsidRPr="00D45CA5">
        <w:rPr>
          <w:rFonts w:asciiTheme="minorHAnsi" w:hAnsiTheme="minorHAnsi" w:cstheme="minorHAnsi"/>
        </w:rPr>
        <w:t>potoka Točná</w:t>
      </w:r>
      <w:r w:rsidR="002C64E2" w:rsidRPr="00D45CA5">
        <w:rPr>
          <w:rFonts w:asciiTheme="minorHAnsi" w:hAnsiTheme="minorHAnsi" w:cstheme="minorHAnsi"/>
        </w:rPr>
        <w:t>.</w:t>
      </w:r>
      <w:r w:rsidR="009027E1" w:rsidRPr="00D45CA5">
        <w:rPr>
          <w:rFonts w:asciiTheme="minorHAnsi" w:hAnsiTheme="minorHAnsi" w:cstheme="minorHAnsi"/>
          <w:szCs w:val="24"/>
        </w:rPr>
        <w:t xml:space="preserve"> </w:t>
      </w:r>
    </w:p>
    <w:p w14:paraId="6FB598D7" w14:textId="77777777" w:rsidR="00054479" w:rsidRDefault="00054479" w:rsidP="006F0D8B">
      <w:pPr>
        <w:jc w:val="both"/>
        <w:rPr>
          <w:rFonts w:ascii="Arial" w:hAnsi="Arial" w:cs="Arial"/>
        </w:rPr>
      </w:pPr>
    </w:p>
    <w:p w14:paraId="6BB44C52" w14:textId="4EE31E72" w:rsidR="00F05518" w:rsidRPr="00D45CA5" w:rsidRDefault="001A38B4" w:rsidP="00D45CA5">
      <w:pPr>
        <w:rPr>
          <w:rFonts w:asciiTheme="minorHAnsi" w:hAnsiTheme="minorHAnsi" w:cstheme="minorHAnsi"/>
          <w:b/>
          <w:bCs/>
          <w:sz w:val="28"/>
          <w:szCs w:val="28"/>
        </w:rPr>
      </w:pPr>
      <w:r w:rsidRPr="00D45CA5">
        <w:rPr>
          <w:rFonts w:asciiTheme="minorHAnsi" w:hAnsiTheme="minorHAnsi" w:cstheme="minorHAnsi"/>
          <w:b/>
          <w:bCs/>
          <w:sz w:val="28"/>
          <w:szCs w:val="28"/>
        </w:rPr>
        <w:t>Požadavky na</w:t>
      </w:r>
      <w:r w:rsidR="00F05518" w:rsidRPr="00D45CA5">
        <w:rPr>
          <w:rFonts w:asciiTheme="minorHAnsi" w:hAnsiTheme="minorHAnsi" w:cstheme="minorHAnsi"/>
          <w:b/>
          <w:bCs/>
          <w:sz w:val="28"/>
          <w:szCs w:val="28"/>
        </w:rPr>
        <w:t xml:space="preserve"> řešení</w:t>
      </w:r>
    </w:p>
    <w:p w14:paraId="55FF621D" w14:textId="77777777" w:rsidR="00843C0B" w:rsidRPr="00FD4717" w:rsidRDefault="00843C0B" w:rsidP="006F0D8B">
      <w:pPr>
        <w:jc w:val="both"/>
        <w:rPr>
          <w:rFonts w:ascii="Arial" w:hAnsi="Arial" w:cs="Arial"/>
          <w:szCs w:val="24"/>
        </w:rPr>
      </w:pPr>
    </w:p>
    <w:p w14:paraId="004F84D9" w14:textId="008D65E2" w:rsidR="00D76500" w:rsidRPr="00D45CA5" w:rsidRDefault="00D76500" w:rsidP="006F0D8B">
      <w:pPr>
        <w:jc w:val="both"/>
        <w:rPr>
          <w:rFonts w:asciiTheme="minorHAnsi" w:hAnsiTheme="minorHAnsi" w:cstheme="minorHAnsi"/>
          <w:szCs w:val="24"/>
        </w:rPr>
      </w:pPr>
      <w:r w:rsidRPr="00D45CA5">
        <w:rPr>
          <w:rFonts w:asciiTheme="minorHAnsi" w:hAnsiTheme="minorHAnsi" w:cstheme="minorHAnsi"/>
          <w:szCs w:val="24"/>
        </w:rPr>
        <w:t>Z</w:t>
      </w:r>
      <w:r w:rsidR="00A74770" w:rsidRPr="00D45CA5">
        <w:rPr>
          <w:rFonts w:asciiTheme="minorHAnsi" w:hAnsiTheme="minorHAnsi" w:cstheme="minorHAnsi"/>
          <w:szCs w:val="24"/>
        </w:rPr>
        <w:t> důvodu přípravy řešení odvodnění</w:t>
      </w:r>
      <w:r w:rsidR="006B562C" w:rsidRPr="00D45CA5">
        <w:rPr>
          <w:rFonts w:asciiTheme="minorHAnsi" w:hAnsiTheme="minorHAnsi" w:cstheme="minorHAnsi"/>
          <w:szCs w:val="24"/>
        </w:rPr>
        <w:t xml:space="preserve"> oblasti Točná po výstavbě oddílné </w:t>
      </w:r>
      <w:r w:rsidR="002758E8" w:rsidRPr="00D45CA5">
        <w:rPr>
          <w:rFonts w:asciiTheme="minorHAnsi" w:hAnsiTheme="minorHAnsi" w:cstheme="minorHAnsi"/>
          <w:szCs w:val="24"/>
        </w:rPr>
        <w:t xml:space="preserve">splaškové </w:t>
      </w:r>
      <w:r w:rsidR="006B562C" w:rsidRPr="00D45CA5">
        <w:rPr>
          <w:rFonts w:asciiTheme="minorHAnsi" w:hAnsiTheme="minorHAnsi" w:cstheme="minorHAnsi"/>
          <w:szCs w:val="24"/>
        </w:rPr>
        <w:t>kanalizace</w:t>
      </w:r>
      <w:r w:rsidR="00A74770" w:rsidRPr="00D45CA5">
        <w:rPr>
          <w:rFonts w:asciiTheme="minorHAnsi" w:hAnsiTheme="minorHAnsi" w:cstheme="minorHAnsi"/>
          <w:szCs w:val="24"/>
        </w:rPr>
        <w:t xml:space="preserve"> </w:t>
      </w:r>
      <w:r w:rsidR="006B562C" w:rsidRPr="00D45CA5">
        <w:rPr>
          <w:rFonts w:asciiTheme="minorHAnsi" w:hAnsiTheme="minorHAnsi" w:cstheme="minorHAnsi"/>
          <w:szCs w:val="24"/>
        </w:rPr>
        <w:t xml:space="preserve">je třeba provést posouzení odtokových poměrů zájmové </w:t>
      </w:r>
      <w:r w:rsidR="000E5116" w:rsidRPr="00D45CA5">
        <w:rPr>
          <w:rFonts w:asciiTheme="minorHAnsi" w:hAnsiTheme="minorHAnsi" w:cstheme="minorHAnsi"/>
          <w:szCs w:val="24"/>
        </w:rPr>
        <w:t>oblasti,</w:t>
      </w:r>
      <w:r w:rsidR="006B562C" w:rsidRPr="00D45CA5">
        <w:rPr>
          <w:rFonts w:asciiTheme="minorHAnsi" w:hAnsiTheme="minorHAnsi" w:cstheme="minorHAnsi"/>
          <w:szCs w:val="24"/>
        </w:rPr>
        <w:t xml:space="preserve"> </w:t>
      </w:r>
      <w:r w:rsidR="00A74770" w:rsidRPr="00D45CA5">
        <w:rPr>
          <w:rFonts w:asciiTheme="minorHAnsi" w:hAnsiTheme="minorHAnsi" w:cstheme="minorHAnsi"/>
          <w:szCs w:val="24"/>
        </w:rPr>
        <w:t xml:space="preserve">a to jak pro návrhové srážky </w:t>
      </w:r>
      <w:r w:rsidR="006B562C" w:rsidRPr="00D45CA5">
        <w:rPr>
          <w:rFonts w:asciiTheme="minorHAnsi" w:hAnsiTheme="minorHAnsi" w:cstheme="minorHAnsi"/>
          <w:szCs w:val="24"/>
        </w:rPr>
        <w:t xml:space="preserve">generelu </w:t>
      </w:r>
      <w:r w:rsidR="006F0D8B" w:rsidRPr="00D45CA5">
        <w:rPr>
          <w:rFonts w:asciiTheme="minorHAnsi" w:hAnsiTheme="minorHAnsi" w:cstheme="minorHAnsi"/>
          <w:szCs w:val="24"/>
        </w:rPr>
        <w:t>odvodnění,</w:t>
      </w:r>
      <w:r w:rsidR="006B562C" w:rsidRPr="00D45CA5">
        <w:rPr>
          <w:rFonts w:asciiTheme="minorHAnsi" w:hAnsiTheme="minorHAnsi" w:cstheme="minorHAnsi"/>
          <w:szCs w:val="24"/>
        </w:rPr>
        <w:t xml:space="preserve"> </w:t>
      </w:r>
      <w:r w:rsidR="00A74770" w:rsidRPr="00D45CA5">
        <w:rPr>
          <w:rFonts w:asciiTheme="minorHAnsi" w:hAnsiTheme="minorHAnsi" w:cstheme="minorHAnsi"/>
          <w:szCs w:val="24"/>
        </w:rPr>
        <w:t xml:space="preserve">tak pro </w:t>
      </w:r>
      <w:r w:rsidR="009903EB" w:rsidRPr="00D45CA5">
        <w:rPr>
          <w:rFonts w:asciiTheme="minorHAnsi" w:hAnsiTheme="minorHAnsi" w:cstheme="minorHAnsi"/>
          <w:szCs w:val="24"/>
        </w:rPr>
        <w:t>srážky</w:t>
      </w:r>
      <w:r w:rsidR="00C03E50" w:rsidRPr="00D45CA5">
        <w:rPr>
          <w:rFonts w:asciiTheme="minorHAnsi" w:hAnsiTheme="minorHAnsi" w:cstheme="minorHAnsi"/>
          <w:szCs w:val="24"/>
        </w:rPr>
        <w:t xml:space="preserve"> </w:t>
      </w:r>
      <w:r w:rsidR="00B05879" w:rsidRPr="00D45CA5">
        <w:rPr>
          <w:rFonts w:asciiTheme="minorHAnsi" w:hAnsiTheme="minorHAnsi" w:cstheme="minorHAnsi"/>
          <w:szCs w:val="24"/>
        </w:rPr>
        <w:t>extrémní,</w:t>
      </w:r>
      <w:r w:rsidR="00336901" w:rsidRPr="00D45CA5">
        <w:rPr>
          <w:rFonts w:asciiTheme="minorHAnsi" w:hAnsiTheme="minorHAnsi" w:cstheme="minorHAnsi"/>
          <w:szCs w:val="24"/>
        </w:rPr>
        <w:t xml:space="preserve"> tj.</w:t>
      </w:r>
      <w:r w:rsidR="009903EB" w:rsidRPr="00D45CA5">
        <w:rPr>
          <w:rFonts w:asciiTheme="minorHAnsi" w:hAnsiTheme="minorHAnsi" w:cstheme="minorHAnsi"/>
          <w:szCs w:val="24"/>
        </w:rPr>
        <w:t xml:space="preserve"> </w:t>
      </w:r>
      <w:r w:rsidR="006B562C" w:rsidRPr="00D45CA5">
        <w:rPr>
          <w:rFonts w:asciiTheme="minorHAnsi" w:hAnsiTheme="minorHAnsi" w:cstheme="minorHAnsi"/>
          <w:szCs w:val="24"/>
        </w:rPr>
        <w:t xml:space="preserve">deště s opakováním </w:t>
      </w:r>
      <w:r w:rsidR="009903EB" w:rsidRPr="00D45CA5">
        <w:rPr>
          <w:rFonts w:asciiTheme="minorHAnsi" w:hAnsiTheme="minorHAnsi" w:cstheme="minorHAnsi"/>
          <w:szCs w:val="24"/>
        </w:rPr>
        <w:t>20</w:t>
      </w:r>
      <w:r w:rsidR="00C03E50" w:rsidRPr="00D45CA5">
        <w:rPr>
          <w:rFonts w:asciiTheme="minorHAnsi" w:hAnsiTheme="minorHAnsi" w:cstheme="minorHAnsi"/>
          <w:szCs w:val="24"/>
        </w:rPr>
        <w:t xml:space="preserve">-50-100 </w:t>
      </w:r>
      <w:r w:rsidR="009903EB" w:rsidRPr="00D45CA5">
        <w:rPr>
          <w:rFonts w:asciiTheme="minorHAnsi" w:hAnsiTheme="minorHAnsi" w:cstheme="minorHAnsi"/>
          <w:szCs w:val="24"/>
        </w:rPr>
        <w:t>let</w:t>
      </w:r>
      <w:r w:rsidR="00461EF7" w:rsidRPr="00D45CA5">
        <w:rPr>
          <w:rFonts w:asciiTheme="minorHAnsi" w:hAnsiTheme="minorHAnsi" w:cstheme="minorHAnsi"/>
          <w:szCs w:val="24"/>
        </w:rPr>
        <w:t xml:space="preserve"> při zohlednění důsledků postupující změny klimatu</w:t>
      </w:r>
      <w:r w:rsidR="006B562C" w:rsidRPr="00D45CA5">
        <w:rPr>
          <w:rFonts w:asciiTheme="minorHAnsi" w:hAnsiTheme="minorHAnsi" w:cstheme="minorHAnsi"/>
          <w:szCs w:val="24"/>
        </w:rPr>
        <w:t xml:space="preserve">. Posouzení odtokových poměrů má za </w:t>
      </w:r>
      <w:r w:rsidR="00E050BA" w:rsidRPr="00D45CA5">
        <w:rPr>
          <w:rFonts w:asciiTheme="minorHAnsi" w:hAnsiTheme="minorHAnsi" w:cstheme="minorHAnsi"/>
          <w:szCs w:val="24"/>
        </w:rPr>
        <w:t>úkol zahrnout do řešení</w:t>
      </w:r>
      <w:r w:rsidR="006B562C" w:rsidRPr="00D45CA5">
        <w:rPr>
          <w:rFonts w:asciiTheme="minorHAnsi" w:hAnsiTheme="minorHAnsi" w:cstheme="minorHAnsi"/>
          <w:szCs w:val="24"/>
        </w:rPr>
        <w:t>:</w:t>
      </w:r>
    </w:p>
    <w:p w14:paraId="0D9FF1D6" w14:textId="77777777" w:rsidR="00094655" w:rsidRPr="00D45CA5" w:rsidRDefault="00094655" w:rsidP="006F0D8B">
      <w:pPr>
        <w:jc w:val="both"/>
        <w:rPr>
          <w:rFonts w:asciiTheme="minorHAnsi" w:hAnsiTheme="minorHAnsi" w:cstheme="minorHAnsi"/>
          <w:szCs w:val="24"/>
        </w:rPr>
      </w:pPr>
    </w:p>
    <w:p w14:paraId="5E4F1B13" w14:textId="261B70A6" w:rsidR="00D76500" w:rsidRPr="00D45CA5" w:rsidRDefault="1EFD3A93" w:rsidP="006F0D8B">
      <w:pPr>
        <w:pStyle w:val="Odstavecseseznamem"/>
        <w:numPr>
          <w:ilvl w:val="0"/>
          <w:numId w:val="17"/>
        </w:numPr>
        <w:jc w:val="both"/>
        <w:rPr>
          <w:rFonts w:cstheme="minorHAnsi"/>
          <w:sz w:val="24"/>
          <w:szCs w:val="24"/>
        </w:rPr>
      </w:pPr>
      <w:r w:rsidRPr="00D45CA5">
        <w:rPr>
          <w:rFonts w:cstheme="minorHAnsi"/>
          <w:sz w:val="24"/>
          <w:szCs w:val="24"/>
        </w:rPr>
        <w:t>Vytvoření systému nakládání s dešťovou vodou se zapracováním</w:t>
      </w:r>
      <w:r w:rsidR="00D76500" w:rsidRPr="00D45CA5">
        <w:rPr>
          <w:rFonts w:cstheme="minorHAnsi"/>
          <w:sz w:val="24"/>
          <w:szCs w:val="24"/>
        </w:rPr>
        <w:t xml:space="preserve"> prvků hospodaření s dešťovou vodou (HDV) na redukci přímého odtoku dešťových vod do </w:t>
      </w:r>
      <w:r w:rsidR="00C03E50" w:rsidRPr="00D45CA5">
        <w:rPr>
          <w:rFonts w:cstheme="minorHAnsi"/>
          <w:sz w:val="24"/>
          <w:szCs w:val="24"/>
        </w:rPr>
        <w:t>potoka</w:t>
      </w:r>
      <w:r w:rsidR="00D76500" w:rsidRPr="00D45CA5">
        <w:rPr>
          <w:rFonts w:cstheme="minorHAnsi"/>
          <w:sz w:val="24"/>
          <w:szCs w:val="24"/>
        </w:rPr>
        <w:t>,</w:t>
      </w:r>
    </w:p>
    <w:p w14:paraId="2ABAEF9E" w14:textId="435178BF" w:rsidR="00D76500" w:rsidRPr="00D45CA5" w:rsidRDefault="00D76500" w:rsidP="006F0D8B">
      <w:pPr>
        <w:pStyle w:val="Odstavecseseznamem"/>
        <w:numPr>
          <w:ilvl w:val="0"/>
          <w:numId w:val="17"/>
        </w:numPr>
        <w:jc w:val="both"/>
        <w:rPr>
          <w:rFonts w:cstheme="minorHAnsi"/>
          <w:sz w:val="24"/>
          <w:szCs w:val="24"/>
        </w:rPr>
      </w:pPr>
      <w:r w:rsidRPr="00D45CA5">
        <w:rPr>
          <w:rFonts w:cstheme="minorHAnsi"/>
          <w:sz w:val="24"/>
          <w:szCs w:val="24"/>
        </w:rPr>
        <w:t xml:space="preserve">možnost eliminace přetížení </w:t>
      </w:r>
      <w:r w:rsidR="00E050BA" w:rsidRPr="00D45CA5">
        <w:rPr>
          <w:rFonts w:cstheme="minorHAnsi"/>
          <w:sz w:val="24"/>
          <w:szCs w:val="24"/>
        </w:rPr>
        <w:t xml:space="preserve">kanalizační </w:t>
      </w:r>
      <w:r w:rsidRPr="00D45CA5">
        <w:rPr>
          <w:rFonts w:cstheme="minorHAnsi"/>
          <w:sz w:val="24"/>
          <w:szCs w:val="24"/>
        </w:rPr>
        <w:t>sítě pomocí</w:t>
      </w:r>
      <w:r w:rsidR="00E072CD" w:rsidRPr="00D45CA5">
        <w:rPr>
          <w:rFonts w:cstheme="minorHAnsi"/>
          <w:sz w:val="24"/>
          <w:szCs w:val="24"/>
        </w:rPr>
        <w:t xml:space="preserve"> HDV</w:t>
      </w:r>
      <w:r w:rsidRPr="00D45CA5">
        <w:rPr>
          <w:rFonts w:cstheme="minorHAnsi"/>
          <w:sz w:val="24"/>
          <w:szCs w:val="24"/>
        </w:rPr>
        <w:t xml:space="preserve"> a </w:t>
      </w:r>
      <w:r w:rsidR="00E050BA" w:rsidRPr="00D45CA5">
        <w:rPr>
          <w:rFonts w:cstheme="minorHAnsi"/>
          <w:sz w:val="24"/>
          <w:szCs w:val="24"/>
        </w:rPr>
        <w:t xml:space="preserve">vhodně </w:t>
      </w:r>
      <w:r w:rsidRPr="00D45CA5">
        <w:rPr>
          <w:rFonts w:cstheme="minorHAnsi"/>
          <w:sz w:val="24"/>
          <w:szCs w:val="24"/>
        </w:rPr>
        <w:t>umístěn</w:t>
      </w:r>
      <w:r w:rsidR="00E050BA" w:rsidRPr="00D45CA5">
        <w:rPr>
          <w:rFonts w:cstheme="minorHAnsi"/>
          <w:sz w:val="24"/>
          <w:szCs w:val="24"/>
        </w:rPr>
        <w:t>ých</w:t>
      </w:r>
      <w:r w:rsidRPr="00D45CA5">
        <w:rPr>
          <w:rFonts w:cstheme="minorHAnsi"/>
          <w:sz w:val="24"/>
          <w:szCs w:val="24"/>
        </w:rPr>
        <w:t xml:space="preserve"> retencí,</w:t>
      </w:r>
    </w:p>
    <w:p w14:paraId="6033B8C6" w14:textId="296707A6" w:rsidR="00781049" w:rsidRPr="00D45CA5" w:rsidRDefault="4A6F949E" w:rsidP="006F0D8B">
      <w:pPr>
        <w:pStyle w:val="Odstavecseseznamem"/>
        <w:numPr>
          <w:ilvl w:val="0"/>
          <w:numId w:val="17"/>
        </w:numPr>
        <w:jc w:val="both"/>
        <w:rPr>
          <w:rFonts w:cstheme="minorHAnsi"/>
          <w:sz w:val="24"/>
          <w:szCs w:val="24"/>
        </w:rPr>
      </w:pPr>
      <w:r w:rsidRPr="00D45CA5">
        <w:rPr>
          <w:rFonts w:cstheme="minorHAnsi"/>
          <w:sz w:val="24"/>
          <w:szCs w:val="24"/>
        </w:rPr>
        <w:t>m</w:t>
      </w:r>
      <w:r w:rsidR="00781049" w:rsidRPr="00D45CA5">
        <w:rPr>
          <w:rFonts w:cstheme="minorHAnsi"/>
          <w:sz w:val="24"/>
          <w:szCs w:val="24"/>
        </w:rPr>
        <w:t>ožnost</w:t>
      </w:r>
      <w:r w:rsidR="63282837" w:rsidRPr="00D45CA5">
        <w:rPr>
          <w:rFonts w:cstheme="minorHAnsi"/>
          <w:sz w:val="24"/>
          <w:szCs w:val="24"/>
        </w:rPr>
        <w:t xml:space="preserve"> </w:t>
      </w:r>
      <w:r w:rsidR="009903EB" w:rsidRPr="00D45CA5">
        <w:rPr>
          <w:rFonts w:cstheme="minorHAnsi"/>
          <w:sz w:val="24"/>
          <w:szCs w:val="24"/>
        </w:rPr>
        <w:t>zachycení – odklonění</w:t>
      </w:r>
      <w:r w:rsidR="00781049" w:rsidRPr="00D45CA5">
        <w:rPr>
          <w:rFonts w:cstheme="minorHAnsi"/>
          <w:sz w:val="24"/>
          <w:szCs w:val="24"/>
        </w:rPr>
        <w:t xml:space="preserve"> povrchových přívalových srážek natékajících z extravilánu obce</w:t>
      </w:r>
      <w:r w:rsidR="00E072CD" w:rsidRPr="00D45CA5">
        <w:rPr>
          <w:rFonts w:cstheme="minorHAnsi"/>
          <w:sz w:val="24"/>
          <w:szCs w:val="24"/>
        </w:rPr>
        <w:t xml:space="preserve">, jejich bezpečné převedení </w:t>
      </w:r>
      <w:r w:rsidR="00461EF7" w:rsidRPr="00D45CA5">
        <w:rPr>
          <w:rFonts w:cstheme="minorHAnsi"/>
          <w:sz w:val="24"/>
          <w:szCs w:val="24"/>
        </w:rPr>
        <w:t>pomocí dešťových koridorů</w:t>
      </w:r>
      <w:r w:rsidR="00E072CD" w:rsidRPr="00D45CA5">
        <w:rPr>
          <w:rFonts w:cstheme="minorHAnsi"/>
          <w:sz w:val="24"/>
          <w:szCs w:val="24"/>
        </w:rPr>
        <w:t>– využití případné retenční schopnosti rybníka Točná</w:t>
      </w:r>
    </w:p>
    <w:p w14:paraId="24B59C9E" w14:textId="125A2CBD" w:rsidR="00461EF7" w:rsidRPr="00D45CA5" w:rsidRDefault="00D76500" w:rsidP="006F0D8B">
      <w:pPr>
        <w:pStyle w:val="Odstavecseseznamem"/>
        <w:numPr>
          <w:ilvl w:val="0"/>
          <w:numId w:val="17"/>
        </w:numPr>
        <w:jc w:val="both"/>
        <w:rPr>
          <w:rFonts w:cstheme="minorHAnsi"/>
          <w:sz w:val="24"/>
          <w:szCs w:val="24"/>
        </w:rPr>
      </w:pPr>
      <w:r w:rsidRPr="00D45CA5">
        <w:rPr>
          <w:rFonts w:cstheme="minorHAnsi"/>
          <w:sz w:val="24"/>
          <w:szCs w:val="24"/>
        </w:rPr>
        <w:t xml:space="preserve">možnost ochrany </w:t>
      </w:r>
      <w:r w:rsidR="0049484F" w:rsidRPr="00D45CA5">
        <w:rPr>
          <w:rFonts w:cstheme="minorHAnsi"/>
          <w:sz w:val="24"/>
          <w:szCs w:val="24"/>
        </w:rPr>
        <w:t>objektů</w:t>
      </w:r>
      <w:r w:rsidR="00B074E3" w:rsidRPr="00D45CA5">
        <w:rPr>
          <w:rFonts w:cstheme="minorHAnsi"/>
          <w:sz w:val="24"/>
          <w:szCs w:val="24"/>
        </w:rPr>
        <w:t xml:space="preserve"> přilehlých </w:t>
      </w:r>
      <w:r w:rsidR="00E072CD" w:rsidRPr="00D45CA5">
        <w:rPr>
          <w:rFonts w:cstheme="minorHAnsi"/>
          <w:sz w:val="24"/>
          <w:szCs w:val="24"/>
        </w:rPr>
        <w:t xml:space="preserve">ke </w:t>
      </w:r>
      <w:r w:rsidR="00B074E3" w:rsidRPr="00D45CA5">
        <w:rPr>
          <w:rFonts w:cstheme="minorHAnsi"/>
          <w:sz w:val="24"/>
          <w:szCs w:val="24"/>
        </w:rPr>
        <w:t>komunikacím</w:t>
      </w:r>
      <w:r w:rsidRPr="00D45CA5">
        <w:rPr>
          <w:rFonts w:cstheme="minorHAnsi"/>
          <w:sz w:val="24"/>
          <w:szCs w:val="24"/>
        </w:rPr>
        <w:t xml:space="preserve"> před důsledky přívalových srážek v</w:t>
      </w:r>
      <w:r w:rsidR="007D29C4" w:rsidRPr="00D45CA5">
        <w:rPr>
          <w:rFonts w:cstheme="minorHAnsi"/>
          <w:sz w:val="24"/>
          <w:szCs w:val="24"/>
        </w:rPr>
        <w:t> </w:t>
      </w:r>
      <w:r w:rsidRPr="00D45CA5">
        <w:rPr>
          <w:rFonts w:cstheme="minorHAnsi"/>
          <w:sz w:val="24"/>
          <w:szCs w:val="24"/>
        </w:rPr>
        <w:t>podobě</w:t>
      </w:r>
      <w:r w:rsidR="007D29C4" w:rsidRPr="00D45CA5">
        <w:rPr>
          <w:rFonts w:cstheme="minorHAnsi"/>
          <w:sz w:val="24"/>
          <w:szCs w:val="24"/>
        </w:rPr>
        <w:t xml:space="preserve"> lokálních zátop a </w:t>
      </w:r>
      <w:r w:rsidR="005F3FDE" w:rsidRPr="00D45CA5">
        <w:rPr>
          <w:rFonts w:cstheme="minorHAnsi"/>
          <w:sz w:val="24"/>
          <w:szCs w:val="24"/>
        </w:rPr>
        <w:t>minimalizac</w:t>
      </w:r>
      <w:r w:rsidR="002A2467" w:rsidRPr="00D45CA5">
        <w:rPr>
          <w:rFonts w:cstheme="minorHAnsi"/>
          <w:sz w:val="24"/>
          <w:szCs w:val="24"/>
        </w:rPr>
        <w:t xml:space="preserve">i </w:t>
      </w:r>
      <w:r w:rsidR="007D29C4" w:rsidRPr="00D45CA5">
        <w:rPr>
          <w:rFonts w:cstheme="minorHAnsi"/>
          <w:sz w:val="24"/>
          <w:szCs w:val="24"/>
        </w:rPr>
        <w:t>škod na majetku.</w:t>
      </w:r>
    </w:p>
    <w:p w14:paraId="7B971CC2" w14:textId="41358AF4" w:rsidR="00E050BA" w:rsidRPr="00D45CA5" w:rsidRDefault="00461EF7" w:rsidP="006F0D8B">
      <w:pPr>
        <w:pStyle w:val="Odstavecseseznamem"/>
        <w:numPr>
          <w:ilvl w:val="0"/>
          <w:numId w:val="17"/>
        </w:numPr>
        <w:jc w:val="both"/>
        <w:rPr>
          <w:rFonts w:cstheme="minorHAnsi"/>
          <w:sz w:val="24"/>
          <w:szCs w:val="24"/>
        </w:rPr>
      </w:pPr>
      <w:r w:rsidRPr="00D45CA5">
        <w:rPr>
          <w:rFonts w:cstheme="minorHAnsi"/>
          <w:sz w:val="24"/>
          <w:szCs w:val="24"/>
        </w:rPr>
        <w:t>vliv důsledků změny klimatu na změnu srážko-odtokových procesů v oblasti</w:t>
      </w:r>
    </w:p>
    <w:p w14:paraId="3E6E735C" w14:textId="31F871D6" w:rsidR="007D29C4" w:rsidRPr="00D45CA5" w:rsidRDefault="007D29C4" w:rsidP="00A1120D">
      <w:pPr>
        <w:jc w:val="both"/>
        <w:rPr>
          <w:rFonts w:asciiTheme="minorHAnsi" w:hAnsiTheme="minorHAnsi" w:cstheme="minorHAnsi"/>
          <w:b/>
          <w:sz w:val="28"/>
          <w:szCs w:val="28"/>
        </w:rPr>
      </w:pPr>
      <w:r w:rsidRPr="00D45CA5">
        <w:rPr>
          <w:rFonts w:asciiTheme="minorHAnsi" w:hAnsiTheme="minorHAnsi" w:cstheme="minorHAnsi"/>
          <w:b/>
          <w:sz w:val="28"/>
          <w:szCs w:val="28"/>
        </w:rPr>
        <w:lastRenderedPageBreak/>
        <w:t xml:space="preserve">Zpracování studie je požadováno v rozsahu následujících </w:t>
      </w:r>
      <w:r w:rsidR="00EC12DB" w:rsidRPr="00D45CA5">
        <w:rPr>
          <w:rFonts w:asciiTheme="minorHAnsi" w:hAnsiTheme="minorHAnsi" w:cstheme="minorHAnsi"/>
          <w:b/>
          <w:sz w:val="28"/>
          <w:szCs w:val="28"/>
        </w:rPr>
        <w:t>parametrů</w:t>
      </w:r>
      <w:r w:rsidRPr="00D45CA5">
        <w:rPr>
          <w:rFonts w:asciiTheme="minorHAnsi" w:hAnsiTheme="minorHAnsi" w:cstheme="minorHAnsi"/>
          <w:b/>
          <w:sz w:val="28"/>
          <w:szCs w:val="28"/>
        </w:rPr>
        <w:t xml:space="preserve"> řešení</w:t>
      </w:r>
    </w:p>
    <w:p w14:paraId="42D7D20F" w14:textId="77777777" w:rsidR="007D29C4" w:rsidRPr="00FD4717" w:rsidRDefault="007D29C4" w:rsidP="006F0D8B">
      <w:pPr>
        <w:jc w:val="both"/>
        <w:rPr>
          <w:rFonts w:ascii="Arial" w:hAnsi="Arial" w:cs="Arial"/>
          <w:szCs w:val="24"/>
        </w:rPr>
      </w:pPr>
    </w:p>
    <w:p w14:paraId="1EF24D4C" w14:textId="71958BCD" w:rsidR="00D76500" w:rsidRPr="00D45CA5" w:rsidRDefault="007D29C4" w:rsidP="006F0D8B">
      <w:pPr>
        <w:pStyle w:val="Odstavecseseznamem"/>
        <w:numPr>
          <w:ilvl w:val="0"/>
          <w:numId w:val="6"/>
        </w:numPr>
        <w:jc w:val="both"/>
        <w:rPr>
          <w:rFonts w:cstheme="minorHAnsi"/>
          <w:sz w:val="24"/>
          <w:szCs w:val="24"/>
        </w:rPr>
      </w:pPr>
      <w:r w:rsidRPr="00D45CA5">
        <w:rPr>
          <w:rFonts w:cstheme="minorHAnsi"/>
          <w:sz w:val="24"/>
          <w:szCs w:val="24"/>
        </w:rPr>
        <w:t xml:space="preserve">Studie bude provedena jednak pro návrhové a posudkové srážky GOHMP a dále pro </w:t>
      </w:r>
      <w:r w:rsidR="00E050BA" w:rsidRPr="00D45CA5">
        <w:rPr>
          <w:rFonts w:cstheme="minorHAnsi"/>
          <w:sz w:val="24"/>
          <w:szCs w:val="24"/>
        </w:rPr>
        <w:t>syntetické extrémní deště s dobou opakování</w:t>
      </w:r>
      <w:r w:rsidR="002E1701" w:rsidRPr="00D45CA5">
        <w:rPr>
          <w:rFonts w:cstheme="minorHAnsi"/>
          <w:sz w:val="24"/>
          <w:szCs w:val="24"/>
        </w:rPr>
        <w:t xml:space="preserve"> 20,</w:t>
      </w:r>
      <w:r w:rsidR="002319F0" w:rsidRPr="00D45CA5">
        <w:rPr>
          <w:rFonts w:cstheme="minorHAnsi"/>
          <w:sz w:val="24"/>
          <w:szCs w:val="24"/>
        </w:rPr>
        <w:t xml:space="preserve"> </w:t>
      </w:r>
      <w:r w:rsidR="002E1701" w:rsidRPr="00D45CA5">
        <w:rPr>
          <w:rFonts w:cstheme="minorHAnsi"/>
          <w:sz w:val="24"/>
          <w:szCs w:val="24"/>
        </w:rPr>
        <w:t xml:space="preserve">50 a </w:t>
      </w:r>
      <w:r w:rsidR="009903EB" w:rsidRPr="00D45CA5">
        <w:rPr>
          <w:rFonts w:cstheme="minorHAnsi"/>
          <w:sz w:val="24"/>
          <w:szCs w:val="24"/>
        </w:rPr>
        <w:t>100let</w:t>
      </w:r>
      <w:r w:rsidR="00E050BA" w:rsidRPr="00D45CA5">
        <w:rPr>
          <w:rFonts w:cstheme="minorHAnsi"/>
          <w:sz w:val="24"/>
          <w:szCs w:val="24"/>
        </w:rPr>
        <w:t>.</w:t>
      </w:r>
      <w:r w:rsidR="00461EF7" w:rsidRPr="00D45CA5">
        <w:rPr>
          <w:rFonts w:cstheme="minorHAnsi"/>
          <w:sz w:val="24"/>
          <w:szCs w:val="24"/>
        </w:rPr>
        <w:t xml:space="preserve"> ovlivněné změnou klimatu v</w:t>
      </w:r>
      <w:r w:rsidR="002319F0" w:rsidRPr="00D45CA5">
        <w:rPr>
          <w:rFonts w:cstheme="minorHAnsi"/>
          <w:sz w:val="24"/>
          <w:szCs w:val="24"/>
        </w:rPr>
        <w:t> </w:t>
      </w:r>
      <w:r w:rsidR="00461EF7" w:rsidRPr="00D45CA5">
        <w:rPr>
          <w:rFonts w:cstheme="minorHAnsi"/>
          <w:sz w:val="24"/>
          <w:szCs w:val="24"/>
        </w:rPr>
        <w:t>české kotlině</w:t>
      </w:r>
    </w:p>
    <w:p w14:paraId="1DDEDBB0" w14:textId="1121386D" w:rsidR="007D29C4" w:rsidRPr="00D45CA5" w:rsidRDefault="007D29C4" w:rsidP="006F0D8B">
      <w:pPr>
        <w:pStyle w:val="Odstavecseseznamem"/>
        <w:numPr>
          <w:ilvl w:val="0"/>
          <w:numId w:val="6"/>
        </w:numPr>
        <w:jc w:val="both"/>
        <w:rPr>
          <w:rFonts w:cstheme="minorHAnsi"/>
          <w:sz w:val="24"/>
          <w:szCs w:val="24"/>
        </w:rPr>
      </w:pPr>
      <w:r w:rsidRPr="00D45CA5">
        <w:rPr>
          <w:rFonts w:cstheme="minorHAnsi"/>
          <w:sz w:val="24"/>
          <w:szCs w:val="24"/>
        </w:rPr>
        <w:t>Studie využije výše popisované možnosti řešení s</w:t>
      </w:r>
      <w:r w:rsidR="002319F0" w:rsidRPr="00D45CA5">
        <w:rPr>
          <w:rFonts w:cstheme="minorHAnsi"/>
          <w:sz w:val="24"/>
          <w:szCs w:val="24"/>
        </w:rPr>
        <w:t> </w:t>
      </w:r>
      <w:r w:rsidRPr="00D45CA5">
        <w:rPr>
          <w:rFonts w:cstheme="minorHAnsi"/>
          <w:sz w:val="24"/>
          <w:szCs w:val="24"/>
        </w:rPr>
        <w:t>cílem</w:t>
      </w:r>
      <w:r w:rsidR="0063107E" w:rsidRPr="00D45CA5">
        <w:rPr>
          <w:rFonts w:cstheme="minorHAnsi"/>
          <w:sz w:val="24"/>
          <w:szCs w:val="24"/>
        </w:rPr>
        <w:t>:</w:t>
      </w:r>
      <w:r w:rsidRPr="00D45CA5">
        <w:rPr>
          <w:rFonts w:cstheme="minorHAnsi"/>
          <w:sz w:val="24"/>
          <w:szCs w:val="24"/>
        </w:rPr>
        <w:t xml:space="preserve"> </w:t>
      </w:r>
    </w:p>
    <w:p w14:paraId="7BC6A502" w14:textId="427E784D" w:rsidR="00EC12DB" w:rsidRPr="00D45CA5" w:rsidRDefault="00EC12DB" w:rsidP="006F0D8B">
      <w:pPr>
        <w:pStyle w:val="Odstavecseseznamem"/>
        <w:numPr>
          <w:ilvl w:val="1"/>
          <w:numId w:val="16"/>
        </w:numPr>
        <w:jc w:val="both"/>
        <w:rPr>
          <w:rFonts w:cstheme="minorHAnsi"/>
          <w:sz w:val="24"/>
          <w:szCs w:val="24"/>
        </w:rPr>
      </w:pPr>
      <w:r w:rsidRPr="00D45CA5">
        <w:rPr>
          <w:rFonts w:cstheme="minorHAnsi"/>
          <w:sz w:val="24"/>
          <w:szCs w:val="24"/>
        </w:rPr>
        <w:t xml:space="preserve">Zajistit odvodnění dešťových vod pomocí </w:t>
      </w:r>
      <w:r w:rsidR="00461EF7" w:rsidRPr="00D45CA5">
        <w:rPr>
          <w:rFonts w:cstheme="minorHAnsi"/>
          <w:sz w:val="24"/>
          <w:szCs w:val="24"/>
        </w:rPr>
        <w:t xml:space="preserve">navržených </w:t>
      </w:r>
      <w:r w:rsidRPr="00D45CA5">
        <w:rPr>
          <w:rFonts w:cstheme="minorHAnsi"/>
          <w:sz w:val="24"/>
          <w:szCs w:val="24"/>
        </w:rPr>
        <w:t>prvků HDV</w:t>
      </w:r>
    </w:p>
    <w:p w14:paraId="4BAAFE5B" w14:textId="2E2B05E6" w:rsidR="00EC12DB" w:rsidRPr="00D45CA5" w:rsidRDefault="007D29C4" w:rsidP="006F0D8B">
      <w:pPr>
        <w:pStyle w:val="Odstavecseseznamem"/>
        <w:numPr>
          <w:ilvl w:val="1"/>
          <w:numId w:val="16"/>
        </w:numPr>
        <w:jc w:val="both"/>
        <w:rPr>
          <w:rFonts w:cstheme="minorHAnsi"/>
          <w:sz w:val="24"/>
          <w:szCs w:val="24"/>
        </w:rPr>
      </w:pPr>
      <w:r w:rsidRPr="00D45CA5">
        <w:rPr>
          <w:rFonts w:cstheme="minorHAnsi"/>
          <w:sz w:val="24"/>
          <w:szCs w:val="24"/>
        </w:rPr>
        <w:t xml:space="preserve">Zajistit odvodnění </w:t>
      </w:r>
      <w:r w:rsidR="009903EB" w:rsidRPr="00D45CA5">
        <w:rPr>
          <w:rFonts w:cstheme="minorHAnsi"/>
          <w:sz w:val="24"/>
          <w:szCs w:val="24"/>
        </w:rPr>
        <w:t>s</w:t>
      </w:r>
      <w:r w:rsidR="002319F0" w:rsidRPr="00D45CA5">
        <w:rPr>
          <w:rFonts w:cstheme="minorHAnsi"/>
          <w:sz w:val="24"/>
          <w:szCs w:val="24"/>
        </w:rPr>
        <w:t> </w:t>
      </w:r>
      <w:r w:rsidR="009903EB" w:rsidRPr="00D45CA5">
        <w:rPr>
          <w:rFonts w:cstheme="minorHAnsi"/>
          <w:sz w:val="24"/>
          <w:szCs w:val="24"/>
        </w:rPr>
        <w:t>využitím</w:t>
      </w:r>
      <w:r w:rsidRPr="00D45CA5">
        <w:rPr>
          <w:rFonts w:cstheme="minorHAnsi"/>
          <w:sz w:val="24"/>
          <w:szCs w:val="24"/>
        </w:rPr>
        <w:t xml:space="preserve"> retenčních </w:t>
      </w:r>
      <w:r w:rsidR="00845BBF" w:rsidRPr="00D45CA5">
        <w:rPr>
          <w:rFonts w:cstheme="minorHAnsi"/>
          <w:sz w:val="24"/>
          <w:szCs w:val="24"/>
        </w:rPr>
        <w:t>možností rybník</w:t>
      </w:r>
      <w:r w:rsidR="00E050BA" w:rsidRPr="00D45CA5">
        <w:rPr>
          <w:rFonts w:cstheme="minorHAnsi"/>
          <w:sz w:val="24"/>
          <w:szCs w:val="24"/>
        </w:rPr>
        <w:t>u</w:t>
      </w:r>
      <w:r w:rsidR="00845BBF" w:rsidRPr="00D45CA5">
        <w:rPr>
          <w:rFonts w:cstheme="minorHAnsi"/>
          <w:sz w:val="24"/>
          <w:szCs w:val="24"/>
        </w:rPr>
        <w:t xml:space="preserve"> Točná</w:t>
      </w:r>
    </w:p>
    <w:p w14:paraId="19E7AF32" w14:textId="13CFB6D0" w:rsidR="007D29C4" w:rsidRPr="00D45CA5" w:rsidRDefault="000E5116" w:rsidP="006F0D8B">
      <w:pPr>
        <w:pStyle w:val="Odstavecseseznamem"/>
        <w:numPr>
          <w:ilvl w:val="1"/>
          <w:numId w:val="16"/>
        </w:numPr>
        <w:jc w:val="both"/>
        <w:rPr>
          <w:rFonts w:cstheme="minorHAnsi"/>
          <w:sz w:val="24"/>
          <w:szCs w:val="24"/>
        </w:rPr>
      </w:pPr>
      <w:r w:rsidRPr="00D45CA5">
        <w:rPr>
          <w:rFonts w:cstheme="minorHAnsi"/>
          <w:sz w:val="24"/>
          <w:szCs w:val="24"/>
        </w:rPr>
        <w:t>Zajistit řešení</w:t>
      </w:r>
      <w:r w:rsidR="007D29C4" w:rsidRPr="00D45CA5">
        <w:rPr>
          <w:rFonts w:cstheme="minorHAnsi"/>
          <w:sz w:val="24"/>
          <w:szCs w:val="24"/>
        </w:rPr>
        <w:t xml:space="preserve"> ochrany lokální infrastruktury pomocí přesměrování odtoku dešťových vod po povrchu </w:t>
      </w:r>
      <w:r w:rsidR="003506B3" w:rsidRPr="00D45CA5">
        <w:rPr>
          <w:rFonts w:cstheme="minorHAnsi"/>
          <w:sz w:val="24"/>
          <w:szCs w:val="24"/>
        </w:rPr>
        <w:t>v</w:t>
      </w:r>
      <w:r w:rsidR="002319F0" w:rsidRPr="00D45CA5">
        <w:rPr>
          <w:rFonts w:cstheme="minorHAnsi"/>
          <w:sz w:val="24"/>
          <w:szCs w:val="24"/>
        </w:rPr>
        <w:t> </w:t>
      </w:r>
      <w:r w:rsidR="007D29C4" w:rsidRPr="00D45CA5">
        <w:rPr>
          <w:rFonts w:cstheme="minorHAnsi"/>
          <w:sz w:val="24"/>
          <w:szCs w:val="24"/>
        </w:rPr>
        <w:t>zájmové oblasti</w:t>
      </w:r>
      <w:r w:rsidR="003506B3" w:rsidRPr="00D45CA5">
        <w:rPr>
          <w:rFonts w:cstheme="minorHAnsi"/>
          <w:sz w:val="24"/>
          <w:szCs w:val="24"/>
        </w:rPr>
        <w:t>.</w:t>
      </w:r>
    </w:p>
    <w:p w14:paraId="0701C928" w14:textId="47BE6720" w:rsidR="007D29C4" w:rsidRPr="00D45CA5" w:rsidRDefault="007D29C4" w:rsidP="006F0D8B">
      <w:pPr>
        <w:pStyle w:val="Odstavecseseznamem"/>
        <w:numPr>
          <w:ilvl w:val="0"/>
          <w:numId w:val="6"/>
        </w:numPr>
        <w:jc w:val="both"/>
        <w:rPr>
          <w:rFonts w:cstheme="minorHAnsi"/>
          <w:sz w:val="24"/>
          <w:szCs w:val="24"/>
        </w:rPr>
      </w:pPr>
      <w:r w:rsidRPr="00D45CA5">
        <w:rPr>
          <w:rFonts w:cstheme="minorHAnsi"/>
          <w:sz w:val="24"/>
          <w:szCs w:val="24"/>
        </w:rPr>
        <w:t xml:space="preserve">Studie bude zpracována </w:t>
      </w:r>
      <w:r w:rsidR="00EC12DB" w:rsidRPr="00D45CA5">
        <w:rPr>
          <w:rFonts w:cstheme="minorHAnsi"/>
          <w:sz w:val="24"/>
          <w:szCs w:val="24"/>
        </w:rPr>
        <w:t>s</w:t>
      </w:r>
      <w:r w:rsidR="002319F0" w:rsidRPr="00D45CA5">
        <w:rPr>
          <w:rFonts w:cstheme="minorHAnsi"/>
          <w:sz w:val="24"/>
          <w:szCs w:val="24"/>
        </w:rPr>
        <w:t> </w:t>
      </w:r>
      <w:r w:rsidR="00EC12DB" w:rsidRPr="00D45CA5">
        <w:rPr>
          <w:rFonts w:cstheme="minorHAnsi"/>
          <w:sz w:val="24"/>
          <w:szCs w:val="24"/>
        </w:rPr>
        <w:t>využitím jednorozměrného simulačního modelu kanalizační sítě a dále s</w:t>
      </w:r>
      <w:r w:rsidR="002319F0" w:rsidRPr="00D45CA5">
        <w:rPr>
          <w:rFonts w:cstheme="minorHAnsi"/>
          <w:sz w:val="24"/>
          <w:szCs w:val="24"/>
        </w:rPr>
        <w:t> </w:t>
      </w:r>
      <w:r w:rsidR="00EC12DB" w:rsidRPr="00D45CA5">
        <w:rPr>
          <w:rFonts w:cstheme="minorHAnsi"/>
          <w:sz w:val="24"/>
          <w:szCs w:val="24"/>
        </w:rPr>
        <w:t>využitím spojeného jedno a dvourozměrného simulačního modelu zájmového území</w:t>
      </w:r>
      <w:r w:rsidR="002319F0" w:rsidRPr="00D45CA5">
        <w:rPr>
          <w:rFonts w:cstheme="minorHAnsi"/>
          <w:sz w:val="24"/>
          <w:szCs w:val="24"/>
        </w:rPr>
        <w:t xml:space="preserve"> při zohlednění změn hydrologie povodí při extrémních dešťových událostech</w:t>
      </w:r>
      <w:r w:rsidR="00EC12DB" w:rsidRPr="00D45CA5">
        <w:rPr>
          <w:rFonts w:cstheme="minorHAnsi"/>
          <w:sz w:val="24"/>
          <w:szCs w:val="24"/>
        </w:rPr>
        <w:t>.</w:t>
      </w:r>
    </w:p>
    <w:p w14:paraId="6211F447" w14:textId="61B9B655" w:rsidR="008232D2" w:rsidRPr="00D45CA5" w:rsidRDefault="008232D2" w:rsidP="006F0D8B">
      <w:pPr>
        <w:pStyle w:val="Odstavecseseznamem"/>
        <w:numPr>
          <w:ilvl w:val="0"/>
          <w:numId w:val="6"/>
        </w:numPr>
        <w:jc w:val="both"/>
        <w:rPr>
          <w:rFonts w:cstheme="minorHAnsi"/>
          <w:sz w:val="24"/>
          <w:szCs w:val="24"/>
        </w:rPr>
      </w:pPr>
      <w:r w:rsidRPr="00D45CA5">
        <w:rPr>
          <w:rFonts w:cstheme="minorHAnsi"/>
          <w:sz w:val="24"/>
          <w:szCs w:val="24"/>
        </w:rPr>
        <w:t>Spojený 1D+2D model bude kalibrován s využitím informací o historických záplavách v obci.</w:t>
      </w:r>
    </w:p>
    <w:p w14:paraId="6F33974E" w14:textId="136B10D4" w:rsidR="00EC12DB" w:rsidRPr="00D45CA5" w:rsidRDefault="00EC12DB" w:rsidP="006F0D8B">
      <w:pPr>
        <w:pStyle w:val="Odstavecseseznamem"/>
        <w:numPr>
          <w:ilvl w:val="0"/>
          <w:numId w:val="6"/>
        </w:numPr>
        <w:jc w:val="both"/>
        <w:rPr>
          <w:rFonts w:cstheme="minorHAnsi"/>
          <w:color w:val="000000" w:themeColor="text1"/>
          <w:sz w:val="24"/>
          <w:szCs w:val="24"/>
        </w:rPr>
      </w:pPr>
      <w:r w:rsidRPr="00D45CA5">
        <w:rPr>
          <w:rFonts w:cstheme="minorHAnsi"/>
          <w:sz w:val="24"/>
          <w:szCs w:val="24"/>
        </w:rPr>
        <w:t xml:space="preserve">Studie bude respektovat postupy návrhu prvků HDV podle Pražských Stavebních </w:t>
      </w:r>
      <w:r w:rsidR="00C11920" w:rsidRPr="00D45CA5">
        <w:rPr>
          <w:rFonts w:cstheme="minorHAnsi"/>
          <w:color w:val="000000" w:themeColor="text1"/>
          <w:sz w:val="24"/>
          <w:szCs w:val="24"/>
        </w:rPr>
        <w:t>p</w:t>
      </w:r>
      <w:r w:rsidRPr="00D45CA5">
        <w:rPr>
          <w:rFonts w:cstheme="minorHAnsi"/>
          <w:color w:val="000000" w:themeColor="text1"/>
          <w:sz w:val="24"/>
          <w:szCs w:val="24"/>
        </w:rPr>
        <w:t>ředpisů a Městských Standardů.</w:t>
      </w:r>
    </w:p>
    <w:p w14:paraId="0FE113AF" w14:textId="55A306B7" w:rsidR="00C878B5" w:rsidRPr="00D45CA5" w:rsidRDefault="00C878B5" w:rsidP="006F0D8B">
      <w:pPr>
        <w:pStyle w:val="Odstavecseseznamem"/>
        <w:numPr>
          <w:ilvl w:val="0"/>
          <w:numId w:val="6"/>
        </w:numPr>
        <w:jc w:val="both"/>
        <w:rPr>
          <w:rFonts w:cstheme="minorHAnsi"/>
          <w:color w:val="000000" w:themeColor="text1"/>
          <w:sz w:val="24"/>
          <w:szCs w:val="24"/>
        </w:rPr>
      </w:pPr>
      <w:r w:rsidRPr="00D45CA5">
        <w:rPr>
          <w:rFonts w:cstheme="minorHAnsi"/>
          <w:color w:val="000000" w:themeColor="text1"/>
          <w:sz w:val="24"/>
          <w:szCs w:val="24"/>
        </w:rPr>
        <w:t>Pro jednotlivé návrhy řešení ve všech fázích projektu bude zpracován odhad investičních nákladů spojených s navrženými opatřeními.</w:t>
      </w:r>
    </w:p>
    <w:p w14:paraId="261C2D78" w14:textId="396AEF98" w:rsidR="328866B0" w:rsidRPr="00D45CA5" w:rsidRDefault="328866B0" w:rsidP="006F0D8B">
      <w:pPr>
        <w:pStyle w:val="Odstavecseseznamem"/>
        <w:numPr>
          <w:ilvl w:val="0"/>
          <w:numId w:val="6"/>
        </w:numPr>
        <w:jc w:val="both"/>
        <w:rPr>
          <w:rFonts w:cstheme="minorHAnsi"/>
          <w:color w:val="000000" w:themeColor="text1"/>
          <w:sz w:val="24"/>
          <w:szCs w:val="24"/>
        </w:rPr>
      </w:pPr>
      <w:r w:rsidRPr="00D45CA5">
        <w:rPr>
          <w:rFonts w:cstheme="minorHAnsi"/>
          <w:color w:val="000000" w:themeColor="text1"/>
          <w:sz w:val="24"/>
          <w:szCs w:val="24"/>
        </w:rPr>
        <w:t>Studie b</w:t>
      </w:r>
      <w:r w:rsidR="7EC9C33D" w:rsidRPr="00D45CA5">
        <w:rPr>
          <w:rFonts w:cstheme="minorHAnsi"/>
          <w:color w:val="000000" w:themeColor="text1"/>
          <w:sz w:val="24"/>
          <w:szCs w:val="24"/>
        </w:rPr>
        <w:t>u</w:t>
      </w:r>
      <w:r w:rsidRPr="00D45CA5">
        <w:rPr>
          <w:rFonts w:cstheme="minorHAnsi"/>
          <w:color w:val="000000" w:themeColor="text1"/>
          <w:sz w:val="24"/>
          <w:szCs w:val="24"/>
        </w:rPr>
        <w:t xml:space="preserve">de provedena </w:t>
      </w:r>
      <w:r w:rsidR="5BEDEF4D" w:rsidRPr="00D45CA5">
        <w:rPr>
          <w:rFonts w:cstheme="minorHAnsi"/>
          <w:color w:val="000000" w:themeColor="text1"/>
          <w:sz w:val="24"/>
          <w:szCs w:val="24"/>
        </w:rPr>
        <w:t xml:space="preserve">pro stávající </w:t>
      </w:r>
      <w:r w:rsidR="00E050BA" w:rsidRPr="00D45CA5">
        <w:rPr>
          <w:rFonts w:cstheme="minorHAnsi"/>
          <w:color w:val="000000" w:themeColor="text1"/>
          <w:sz w:val="24"/>
          <w:szCs w:val="24"/>
        </w:rPr>
        <w:t xml:space="preserve">a pro výhledový </w:t>
      </w:r>
      <w:r w:rsidR="5BEDEF4D" w:rsidRPr="00D45CA5">
        <w:rPr>
          <w:rFonts w:cstheme="minorHAnsi"/>
          <w:color w:val="000000" w:themeColor="text1"/>
          <w:sz w:val="24"/>
          <w:szCs w:val="24"/>
        </w:rPr>
        <w:t>stav</w:t>
      </w:r>
      <w:r w:rsidR="2511A91B" w:rsidRPr="00D45CA5">
        <w:rPr>
          <w:rFonts w:cstheme="minorHAnsi"/>
          <w:color w:val="000000" w:themeColor="text1"/>
          <w:sz w:val="24"/>
          <w:szCs w:val="24"/>
        </w:rPr>
        <w:t>.</w:t>
      </w:r>
      <w:r w:rsidR="5BEDEF4D" w:rsidRPr="00D45CA5">
        <w:rPr>
          <w:rFonts w:cstheme="minorHAnsi"/>
          <w:color w:val="000000" w:themeColor="text1"/>
          <w:sz w:val="24"/>
          <w:szCs w:val="24"/>
        </w:rPr>
        <w:t xml:space="preserve"> </w:t>
      </w:r>
      <w:r w:rsidR="64816E3E" w:rsidRPr="00D45CA5">
        <w:rPr>
          <w:rFonts w:cstheme="minorHAnsi"/>
          <w:color w:val="000000" w:themeColor="text1"/>
          <w:sz w:val="24"/>
          <w:szCs w:val="24"/>
        </w:rPr>
        <w:t>V</w:t>
      </w:r>
      <w:r w:rsidR="62C39380" w:rsidRPr="00D45CA5">
        <w:rPr>
          <w:rFonts w:cstheme="minorHAnsi"/>
          <w:color w:val="000000" w:themeColor="text1"/>
          <w:sz w:val="24"/>
          <w:szCs w:val="24"/>
        </w:rPr>
        <w:t>e</w:t>
      </w:r>
      <w:r w:rsidR="5BEDEF4D" w:rsidRPr="00D45CA5">
        <w:rPr>
          <w:rFonts w:cstheme="minorHAnsi"/>
          <w:color w:val="000000" w:themeColor="text1"/>
          <w:sz w:val="24"/>
          <w:szCs w:val="24"/>
        </w:rPr>
        <w:t xml:space="preserve"> výhledov</w:t>
      </w:r>
      <w:r w:rsidR="1C9A267C" w:rsidRPr="00D45CA5">
        <w:rPr>
          <w:rFonts w:cstheme="minorHAnsi"/>
          <w:color w:val="000000" w:themeColor="text1"/>
          <w:sz w:val="24"/>
          <w:szCs w:val="24"/>
        </w:rPr>
        <w:t>ém</w:t>
      </w:r>
      <w:r w:rsidR="5BEDEF4D" w:rsidRPr="00D45CA5">
        <w:rPr>
          <w:rFonts w:cstheme="minorHAnsi"/>
          <w:color w:val="000000" w:themeColor="text1"/>
          <w:sz w:val="24"/>
          <w:szCs w:val="24"/>
        </w:rPr>
        <w:t xml:space="preserve"> stav</w:t>
      </w:r>
      <w:r w:rsidR="6423D016" w:rsidRPr="00D45CA5">
        <w:rPr>
          <w:rFonts w:cstheme="minorHAnsi"/>
          <w:color w:val="000000" w:themeColor="text1"/>
          <w:sz w:val="24"/>
          <w:szCs w:val="24"/>
        </w:rPr>
        <w:t>u</w:t>
      </w:r>
      <w:r w:rsidR="5BEDEF4D" w:rsidRPr="00D45CA5">
        <w:rPr>
          <w:rFonts w:cstheme="minorHAnsi"/>
          <w:color w:val="000000" w:themeColor="text1"/>
          <w:sz w:val="24"/>
          <w:szCs w:val="24"/>
        </w:rPr>
        <w:t xml:space="preserve"> </w:t>
      </w:r>
      <w:r w:rsidR="6C1BA4DF" w:rsidRPr="00D45CA5">
        <w:rPr>
          <w:rFonts w:cstheme="minorHAnsi"/>
          <w:color w:val="000000" w:themeColor="text1"/>
          <w:sz w:val="24"/>
          <w:szCs w:val="24"/>
        </w:rPr>
        <w:t>budou do řešení zahrnuty plánované</w:t>
      </w:r>
      <w:r w:rsidR="49B7A315" w:rsidRPr="00D45CA5">
        <w:rPr>
          <w:rFonts w:cstheme="minorHAnsi"/>
          <w:color w:val="000000" w:themeColor="text1"/>
          <w:sz w:val="24"/>
          <w:szCs w:val="24"/>
        </w:rPr>
        <w:t xml:space="preserve"> rozvojov</w:t>
      </w:r>
      <w:r w:rsidR="46537414" w:rsidRPr="00D45CA5">
        <w:rPr>
          <w:rFonts w:cstheme="minorHAnsi"/>
          <w:color w:val="000000" w:themeColor="text1"/>
          <w:sz w:val="24"/>
          <w:szCs w:val="24"/>
        </w:rPr>
        <w:t>é</w:t>
      </w:r>
      <w:r w:rsidR="49B7A315" w:rsidRPr="00D45CA5">
        <w:rPr>
          <w:rFonts w:cstheme="minorHAnsi"/>
          <w:color w:val="000000" w:themeColor="text1"/>
          <w:sz w:val="24"/>
          <w:szCs w:val="24"/>
        </w:rPr>
        <w:t xml:space="preserve"> ploch</w:t>
      </w:r>
      <w:r w:rsidR="0270CC07" w:rsidRPr="00D45CA5">
        <w:rPr>
          <w:rFonts w:cstheme="minorHAnsi"/>
          <w:color w:val="000000" w:themeColor="text1"/>
          <w:sz w:val="24"/>
          <w:szCs w:val="24"/>
        </w:rPr>
        <w:t>y dle platného Územního plánu hl. m. Prahy a Metropolitního plánu</w:t>
      </w:r>
      <w:r w:rsidR="1A073979" w:rsidRPr="00D45CA5">
        <w:rPr>
          <w:rFonts w:cstheme="minorHAnsi"/>
          <w:color w:val="000000" w:themeColor="text1"/>
          <w:sz w:val="24"/>
          <w:szCs w:val="24"/>
        </w:rPr>
        <w:t xml:space="preserve"> a</w:t>
      </w:r>
      <w:r w:rsidR="039DC352" w:rsidRPr="00D45CA5">
        <w:rPr>
          <w:rFonts w:cstheme="minorHAnsi"/>
          <w:color w:val="000000" w:themeColor="text1"/>
          <w:sz w:val="24"/>
          <w:szCs w:val="24"/>
        </w:rPr>
        <w:t xml:space="preserve"> </w:t>
      </w:r>
      <w:r w:rsidR="1F70B335" w:rsidRPr="00D45CA5">
        <w:rPr>
          <w:rFonts w:cstheme="minorHAnsi"/>
          <w:color w:val="000000" w:themeColor="text1"/>
          <w:sz w:val="24"/>
          <w:szCs w:val="24"/>
        </w:rPr>
        <w:t xml:space="preserve">navržená opatření </w:t>
      </w:r>
      <w:r w:rsidR="2AC08A11" w:rsidRPr="00D45CA5">
        <w:rPr>
          <w:rFonts w:cstheme="minorHAnsi"/>
          <w:color w:val="000000" w:themeColor="text1"/>
          <w:sz w:val="24"/>
          <w:szCs w:val="24"/>
        </w:rPr>
        <w:t xml:space="preserve">budou pro výhledový stav </w:t>
      </w:r>
      <w:r w:rsidR="708B0C8C" w:rsidRPr="00D45CA5">
        <w:rPr>
          <w:rFonts w:cstheme="minorHAnsi"/>
          <w:color w:val="000000" w:themeColor="text1"/>
          <w:sz w:val="24"/>
          <w:szCs w:val="24"/>
        </w:rPr>
        <w:t xml:space="preserve">posouzena. </w:t>
      </w:r>
    </w:p>
    <w:p w14:paraId="091DBAAD" w14:textId="77777777" w:rsidR="002842EF" w:rsidRPr="00FD4717" w:rsidRDefault="002842EF" w:rsidP="006F0D8B">
      <w:pPr>
        <w:jc w:val="both"/>
        <w:rPr>
          <w:rFonts w:ascii="Arial" w:hAnsi="Arial" w:cs="Arial"/>
          <w:szCs w:val="24"/>
        </w:rPr>
      </w:pPr>
    </w:p>
    <w:p w14:paraId="24F4255C" w14:textId="7942C508" w:rsidR="00C878B5" w:rsidRPr="00D45CA5" w:rsidRDefault="00C878B5" w:rsidP="00D45CA5">
      <w:pPr>
        <w:rPr>
          <w:rFonts w:asciiTheme="minorHAnsi" w:hAnsiTheme="minorHAnsi" w:cstheme="minorHAnsi"/>
          <w:b/>
          <w:bCs/>
          <w:sz w:val="28"/>
          <w:szCs w:val="28"/>
        </w:rPr>
      </w:pPr>
      <w:r w:rsidRPr="00D45CA5">
        <w:rPr>
          <w:rFonts w:asciiTheme="minorHAnsi" w:hAnsiTheme="minorHAnsi" w:cstheme="minorHAnsi"/>
          <w:b/>
          <w:bCs/>
          <w:sz w:val="28"/>
          <w:szCs w:val="28"/>
        </w:rPr>
        <w:t>Požadavky na</w:t>
      </w:r>
      <w:r w:rsidR="005E1D4A" w:rsidRPr="00D45CA5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Pr="00D45CA5">
        <w:rPr>
          <w:rFonts w:asciiTheme="minorHAnsi" w:hAnsiTheme="minorHAnsi" w:cstheme="minorHAnsi"/>
          <w:b/>
          <w:bCs/>
          <w:sz w:val="28"/>
          <w:szCs w:val="28"/>
        </w:rPr>
        <w:t>vedení projektu</w:t>
      </w:r>
    </w:p>
    <w:p w14:paraId="2A0B339B" w14:textId="77777777" w:rsidR="00C878B5" w:rsidRPr="00FD4717" w:rsidRDefault="00C878B5" w:rsidP="006F0D8B">
      <w:pPr>
        <w:jc w:val="both"/>
        <w:rPr>
          <w:rFonts w:ascii="Arial" w:hAnsi="Arial" w:cs="Arial"/>
          <w:szCs w:val="24"/>
        </w:rPr>
      </w:pPr>
    </w:p>
    <w:p w14:paraId="55617705" w14:textId="00450FE8" w:rsidR="00C878B5" w:rsidRPr="00D45CA5" w:rsidRDefault="005A564C" w:rsidP="006F0D8B">
      <w:pPr>
        <w:pStyle w:val="Odstavecseseznamem"/>
        <w:numPr>
          <w:ilvl w:val="0"/>
          <w:numId w:val="13"/>
        </w:numPr>
        <w:jc w:val="both"/>
        <w:rPr>
          <w:rFonts w:cstheme="minorHAnsi"/>
          <w:color w:val="000000" w:themeColor="text1"/>
          <w:sz w:val="24"/>
          <w:szCs w:val="24"/>
        </w:rPr>
      </w:pPr>
      <w:r w:rsidRPr="00D45CA5">
        <w:rPr>
          <w:rFonts w:cstheme="minorHAnsi"/>
          <w:color w:val="000000" w:themeColor="text1"/>
          <w:sz w:val="24"/>
          <w:szCs w:val="24"/>
        </w:rPr>
        <w:t>Při řešení projektu budou konány pravidelné výrobní výbory mezi zpracovatele</w:t>
      </w:r>
      <w:r w:rsidR="00973690" w:rsidRPr="00D45CA5">
        <w:rPr>
          <w:rFonts w:cstheme="minorHAnsi"/>
          <w:color w:val="000000" w:themeColor="text1"/>
          <w:sz w:val="24"/>
          <w:szCs w:val="24"/>
        </w:rPr>
        <w:t>m</w:t>
      </w:r>
      <w:r w:rsidRPr="00D45CA5">
        <w:rPr>
          <w:rFonts w:cstheme="minorHAnsi"/>
          <w:color w:val="000000" w:themeColor="text1"/>
          <w:sz w:val="24"/>
          <w:szCs w:val="24"/>
        </w:rPr>
        <w:t xml:space="preserve"> a objednatelem. </w:t>
      </w:r>
    </w:p>
    <w:p w14:paraId="74903DBA" w14:textId="41A064FB" w:rsidR="005E1D4A" w:rsidRPr="00D45CA5" w:rsidRDefault="005E1D4A" w:rsidP="006F0D8B">
      <w:pPr>
        <w:pStyle w:val="Odstavecseseznamem"/>
        <w:numPr>
          <w:ilvl w:val="0"/>
          <w:numId w:val="13"/>
        </w:numPr>
        <w:jc w:val="both"/>
        <w:rPr>
          <w:rFonts w:cstheme="minorHAnsi"/>
          <w:color w:val="000000" w:themeColor="text1"/>
          <w:sz w:val="24"/>
          <w:szCs w:val="24"/>
        </w:rPr>
      </w:pPr>
      <w:r w:rsidRPr="00D45CA5">
        <w:rPr>
          <w:rFonts w:cstheme="minorHAnsi"/>
          <w:color w:val="000000" w:themeColor="text1"/>
          <w:sz w:val="24"/>
          <w:szCs w:val="24"/>
        </w:rPr>
        <w:t>Dílčí výstupy projektu v rozpracovanosti budou předloženy na širším výrobním výboru za účasti zástupců MČ</w:t>
      </w:r>
      <w:r w:rsidR="009903EB" w:rsidRPr="00D45CA5">
        <w:rPr>
          <w:rFonts w:cstheme="minorHAnsi"/>
          <w:color w:val="000000" w:themeColor="text1"/>
          <w:sz w:val="24"/>
          <w:szCs w:val="24"/>
        </w:rPr>
        <w:t>,</w:t>
      </w:r>
      <w:r w:rsidRPr="00D45CA5">
        <w:rPr>
          <w:rFonts w:cstheme="minorHAnsi"/>
          <w:color w:val="000000" w:themeColor="text1"/>
          <w:sz w:val="24"/>
          <w:szCs w:val="24"/>
        </w:rPr>
        <w:t xml:space="preserve"> IPR Praha,</w:t>
      </w:r>
      <w:r w:rsidR="00174B0D" w:rsidRPr="00D45CA5">
        <w:rPr>
          <w:rFonts w:cstheme="minorHAnsi"/>
          <w:color w:val="000000" w:themeColor="text1"/>
          <w:sz w:val="24"/>
          <w:szCs w:val="24"/>
        </w:rPr>
        <w:t xml:space="preserve"> odbory MHMP</w:t>
      </w:r>
      <w:r w:rsidR="00FF05DF" w:rsidRPr="00D45CA5">
        <w:rPr>
          <w:rFonts w:cstheme="minorHAnsi"/>
          <w:color w:val="000000" w:themeColor="text1"/>
          <w:sz w:val="24"/>
          <w:szCs w:val="24"/>
        </w:rPr>
        <w:t xml:space="preserve"> </w:t>
      </w:r>
      <w:r w:rsidR="009903EB" w:rsidRPr="00D45CA5">
        <w:rPr>
          <w:rFonts w:cstheme="minorHAnsi"/>
          <w:color w:val="000000" w:themeColor="text1"/>
          <w:sz w:val="24"/>
          <w:szCs w:val="24"/>
        </w:rPr>
        <w:t>(INV.</w:t>
      </w:r>
      <w:r w:rsidR="00FF05DF" w:rsidRPr="00D45CA5">
        <w:rPr>
          <w:rFonts w:cstheme="minorHAnsi"/>
          <w:color w:val="000000" w:themeColor="text1"/>
          <w:sz w:val="24"/>
          <w:szCs w:val="24"/>
        </w:rPr>
        <w:t xml:space="preserve"> </w:t>
      </w:r>
      <w:r w:rsidR="009903EB" w:rsidRPr="00D45CA5">
        <w:rPr>
          <w:rFonts w:cstheme="minorHAnsi"/>
          <w:color w:val="000000" w:themeColor="text1"/>
          <w:sz w:val="24"/>
          <w:szCs w:val="24"/>
        </w:rPr>
        <w:t>OCP.</w:t>
      </w:r>
      <w:r w:rsidR="00FF652B" w:rsidRPr="00D45CA5">
        <w:rPr>
          <w:rFonts w:cstheme="minorHAnsi"/>
          <w:color w:val="000000" w:themeColor="text1"/>
          <w:sz w:val="24"/>
          <w:szCs w:val="24"/>
        </w:rPr>
        <w:t>)</w:t>
      </w:r>
      <w:r w:rsidR="00F337EB" w:rsidRPr="00D45CA5">
        <w:rPr>
          <w:rFonts w:cstheme="minorHAnsi"/>
          <w:color w:val="000000" w:themeColor="text1"/>
          <w:sz w:val="24"/>
          <w:szCs w:val="24"/>
        </w:rPr>
        <w:t xml:space="preserve">, </w:t>
      </w:r>
      <w:r w:rsidR="009903EB" w:rsidRPr="00D45CA5">
        <w:rPr>
          <w:rFonts w:cstheme="minorHAnsi"/>
          <w:color w:val="000000" w:themeColor="text1"/>
          <w:sz w:val="24"/>
          <w:szCs w:val="24"/>
        </w:rPr>
        <w:t xml:space="preserve">správci </w:t>
      </w:r>
      <w:r w:rsidR="00BD597D" w:rsidRPr="00D45CA5">
        <w:rPr>
          <w:rFonts w:cstheme="minorHAnsi"/>
          <w:color w:val="000000" w:themeColor="text1"/>
          <w:sz w:val="24"/>
          <w:szCs w:val="24"/>
        </w:rPr>
        <w:t>povodí a</w:t>
      </w:r>
      <w:r w:rsidRPr="00D45CA5">
        <w:rPr>
          <w:rFonts w:cstheme="minorHAnsi"/>
          <w:color w:val="000000" w:themeColor="text1"/>
          <w:sz w:val="24"/>
          <w:szCs w:val="24"/>
        </w:rPr>
        <w:t xml:space="preserve"> případně další.   </w:t>
      </w:r>
    </w:p>
    <w:p w14:paraId="6DCC3757" w14:textId="77777777" w:rsidR="005E1D4A" w:rsidRPr="009C0023" w:rsidRDefault="005E1D4A" w:rsidP="006F0D8B">
      <w:pPr>
        <w:pStyle w:val="Odstavecseseznamem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50D0326E" w14:textId="1EDFD55B" w:rsidR="00860496" w:rsidRPr="00D45CA5" w:rsidRDefault="00860496" w:rsidP="00D45CA5">
      <w:pPr>
        <w:rPr>
          <w:rFonts w:asciiTheme="minorHAnsi" w:hAnsiTheme="minorHAnsi" w:cstheme="minorHAnsi"/>
          <w:b/>
          <w:bCs/>
          <w:sz w:val="28"/>
          <w:szCs w:val="28"/>
        </w:rPr>
      </w:pPr>
      <w:r w:rsidRPr="00D45CA5">
        <w:rPr>
          <w:rFonts w:asciiTheme="minorHAnsi" w:hAnsiTheme="minorHAnsi" w:cstheme="minorHAnsi"/>
          <w:b/>
          <w:bCs/>
          <w:sz w:val="28"/>
          <w:szCs w:val="28"/>
        </w:rPr>
        <w:t xml:space="preserve">Požadavky na zpracování </w:t>
      </w:r>
      <w:r w:rsidR="00D134DD" w:rsidRPr="00D45CA5">
        <w:rPr>
          <w:rFonts w:asciiTheme="minorHAnsi" w:hAnsiTheme="minorHAnsi" w:cstheme="minorHAnsi"/>
          <w:b/>
          <w:bCs/>
          <w:sz w:val="28"/>
          <w:szCs w:val="28"/>
        </w:rPr>
        <w:t xml:space="preserve">a výstupy </w:t>
      </w:r>
      <w:r w:rsidRPr="00D45CA5">
        <w:rPr>
          <w:rFonts w:asciiTheme="minorHAnsi" w:hAnsiTheme="minorHAnsi" w:cstheme="minorHAnsi"/>
          <w:b/>
          <w:bCs/>
          <w:sz w:val="28"/>
          <w:szCs w:val="28"/>
        </w:rPr>
        <w:t>projektu</w:t>
      </w:r>
    </w:p>
    <w:p w14:paraId="663B8ACF" w14:textId="15490995" w:rsidR="00860496" w:rsidRPr="00FD4717" w:rsidRDefault="00860496" w:rsidP="006F0D8B">
      <w:pPr>
        <w:jc w:val="both"/>
      </w:pPr>
    </w:p>
    <w:p w14:paraId="0BB1EF4C" w14:textId="77777777" w:rsidR="001D2646" w:rsidRPr="00D45CA5" w:rsidRDefault="00860496" w:rsidP="006F0D8B">
      <w:pPr>
        <w:jc w:val="both"/>
        <w:rPr>
          <w:rFonts w:asciiTheme="minorHAnsi" w:hAnsiTheme="minorHAnsi" w:cstheme="minorHAnsi"/>
        </w:rPr>
      </w:pPr>
      <w:r w:rsidRPr="00D45CA5">
        <w:rPr>
          <w:rFonts w:asciiTheme="minorHAnsi" w:hAnsiTheme="minorHAnsi" w:cstheme="minorHAnsi"/>
        </w:rPr>
        <w:t>Projekt bude zpracován pomocí technologií umožňujících</w:t>
      </w:r>
      <w:r w:rsidR="001D2646" w:rsidRPr="00D45CA5">
        <w:rPr>
          <w:rFonts w:asciiTheme="minorHAnsi" w:hAnsiTheme="minorHAnsi" w:cstheme="minorHAnsi"/>
        </w:rPr>
        <w:t>:</w:t>
      </w:r>
    </w:p>
    <w:p w14:paraId="2E015F90" w14:textId="1A175203" w:rsidR="00860496" w:rsidRPr="00D45CA5" w:rsidRDefault="00860496" w:rsidP="006F0D8B">
      <w:pPr>
        <w:jc w:val="both"/>
        <w:rPr>
          <w:rFonts w:asciiTheme="minorHAnsi" w:hAnsiTheme="minorHAnsi" w:cstheme="minorHAnsi"/>
        </w:rPr>
      </w:pPr>
      <w:r w:rsidRPr="00D45CA5">
        <w:rPr>
          <w:rFonts w:asciiTheme="minorHAnsi" w:hAnsiTheme="minorHAnsi" w:cstheme="minorHAnsi"/>
        </w:rPr>
        <w:t xml:space="preserve"> </w:t>
      </w:r>
    </w:p>
    <w:p w14:paraId="4DE604BB" w14:textId="10BA7715" w:rsidR="00B3697C" w:rsidRPr="00D45CA5" w:rsidRDefault="00860496" w:rsidP="00D45CA5">
      <w:pPr>
        <w:pStyle w:val="Odstavecseseznamem"/>
        <w:numPr>
          <w:ilvl w:val="7"/>
          <w:numId w:val="3"/>
        </w:numPr>
        <w:ind w:left="709"/>
        <w:jc w:val="both"/>
        <w:rPr>
          <w:rFonts w:cstheme="minorHAnsi"/>
          <w:sz w:val="24"/>
          <w:szCs w:val="24"/>
        </w:rPr>
      </w:pPr>
      <w:r w:rsidRPr="00D45CA5">
        <w:rPr>
          <w:rFonts w:cstheme="minorHAnsi"/>
          <w:sz w:val="24"/>
          <w:szCs w:val="24"/>
        </w:rPr>
        <w:t xml:space="preserve">Simulace nestacionárního proudění v kanalizaci a na povrchu </w:t>
      </w:r>
      <w:r w:rsidR="00461EF7" w:rsidRPr="00D45CA5">
        <w:rPr>
          <w:rFonts w:cstheme="minorHAnsi"/>
          <w:sz w:val="24"/>
          <w:szCs w:val="24"/>
        </w:rPr>
        <w:t xml:space="preserve">území </w:t>
      </w:r>
      <w:r w:rsidRPr="00D45CA5">
        <w:rPr>
          <w:rFonts w:cstheme="minorHAnsi"/>
          <w:sz w:val="24"/>
          <w:szCs w:val="24"/>
        </w:rPr>
        <w:t xml:space="preserve">pomocí </w:t>
      </w:r>
      <w:r w:rsidR="00AC48DC" w:rsidRPr="00D45CA5">
        <w:rPr>
          <w:rFonts w:cstheme="minorHAnsi"/>
          <w:sz w:val="24"/>
          <w:szCs w:val="24"/>
        </w:rPr>
        <w:t xml:space="preserve">spojených </w:t>
      </w:r>
      <w:r w:rsidR="00E050BA" w:rsidRPr="00D45CA5">
        <w:rPr>
          <w:rFonts w:cstheme="minorHAnsi"/>
          <w:sz w:val="24"/>
          <w:szCs w:val="24"/>
        </w:rPr>
        <w:t>1</w:t>
      </w:r>
      <w:r w:rsidR="00461EF7" w:rsidRPr="00D45CA5">
        <w:rPr>
          <w:rFonts w:cstheme="minorHAnsi"/>
          <w:sz w:val="24"/>
          <w:szCs w:val="24"/>
        </w:rPr>
        <w:t>D+</w:t>
      </w:r>
      <w:proofErr w:type="gramStart"/>
      <w:r w:rsidR="00E050BA" w:rsidRPr="00D45CA5">
        <w:rPr>
          <w:rFonts w:cstheme="minorHAnsi"/>
          <w:sz w:val="24"/>
          <w:szCs w:val="24"/>
        </w:rPr>
        <w:t>2D</w:t>
      </w:r>
      <w:proofErr w:type="gramEnd"/>
      <w:r w:rsidR="00E050BA" w:rsidRPr="00D45CA5">
        <w:rPr>
          <w:rFonts w:cstheme="minorHAnsi"/>
          <w:sz w:val="24"/>
          <w:szCs w:val="24"/>
        </w:rPr>
        <w:t xml:space="preserve"> </w:t>
      </w:r>
      <w:r w:rsidRPr="00D45CA5">
        <w:rPr>
          <w:rFonts w:cstheme="minorHAnsi"/>
          <w:sz w:val="24"/>
          <w:szCs w:val="24"/>
        </w:rPr>
        <w:t>simulač</w:t>
      </w:r>
      <w:r w:rsidR="00B3697C" w:rsidRPr="00D45CA5">
        <w:rPr>
          <w:rFonts w:cstheme="minorHAnsi"/>
          <w:sz w:val="24"/>
          <w:szCs w:val="24"/>
        </w:rPr>
        <w:t>ní</w:t>
      </w:r>
      <w:r w:rsidRPr="00D45CA5">
        <w:rPr>
          <w:rFonts w:cstheme="minorHAnsi"/>
          <w:sz w:val="24"/>
          <w:szCs w:val="24"/>
        </w:rPr>
        <w:t xml:space="preserve">ch modelů </w:t>
      </w:r>
      <w:r w:rsidR="00B3697C" w:rsidRPr="00D45CA5">
        <w:rPr>
          <w:rFonts w:cstheme="minorHAnsi"/>
          <w:sz w:val="24"/>
          <w:szCs w:val="24"/>
        </w:rPr>
        <w:t>(typ Mike Urban nebo ekvivalentní)</w:t>
      </w:r>
    </w:p>
    <w:p w14:paraId="066EFD01" w14:textId="6FB5A7E3" w:rsidR="00B3697C" w:rsidRPr="00D45CA5" w:rsidRDefault="00461EF7" w:rsidP="006F0D8B">
      <w:pPr>
        <w:pStyle w:val="Odstavecseseznamem"/>
        <w:numPr>
          <w:ilvl w:val="7"/>
          <w:numId w:val="3"/>
        </w:numPr>
        <w:ind w:left="709"/>
        <w:jc w:val="both"/>
        <w:rPr>
          <w:rFonts w:cstheme="minorHAnsi"/>
          <w:sz w:val="24"/>
          <w:szCs w:val="24"/>
        </w:rPr>
      </w:pPr>
      <w:r w:rsidRPr="00D45CA5">
        <w:rPr>
          <w:rFonts w:cstheme="minorHAnsi"/>
          <w:sz w:val="24"/>
          <w:szCs w:val="24"/>
        </w:rPr>
        <w:lastRenderedPageBreak/>
        <w:t>Analýza odtokových poměrů a v</w:t>
      </w:r>
      <w:r w:rsidR="00B3697C" w:rsidRPr="00D45CA5">
        <w:rPr>
          <w:rFonts w:cstheme="minorHAnsi"/>
          <w:sz w:val="24"/>
          <w:szCs w:val="24"/>
        </w:rPr>
        <w:t>ariantní n</w:t>
      </w:r>
      <w:r w:rsidR="00860496" w:rsidRPr="00D45CA5">
        <w:rPr>
          <w:rFonts w:cstheme="minorHAnsi"/>
          <w:sz w:val="24"/>
          <w:szCs w:val="24"/>
        </w:rPr>
        <w:t>ávrh odvodnění povrchu pomocí prvků HDV dostupn</w:t>
      </w:r>
      <w:r w:rsidR="00B3697C" w:rsidRPr="00D45CA5">
        <w:rPr>
          <w:rFonts w:cstheme="minorHAnsi"/>
          <w:sz w:val="24"/>
          <w:szCs w:val="24"/>
        </w:rPr>
        <w:t>ý</w:t>
      </w:r>
      <w:r w:rsidR="00860496" w:rsidRPr="00D45CA5">
        <w:rPr>
          <w:rFonts w:cstheme="minorHAnsi"/>
          <w:sz w:val="24"/>
          <w:szCs w:val="24"/>
        </w:rPr>
        <w:t xml:space="preserve"> </w:t>
      </w:r>
      <w:r w:rsidR="00B3697C" w:rsidRPr="00D45CA5">
        <w:rPr>
          <w:rFonts w:cstheme="minorHAnsi"/>
          <w:sz w:val="24"/>
          <w:szCs w:val="24"/>
        </w:rPr>
        <w:t xml:space="preserve">pro </w:t>
      </w:r>
      <w:r w:rsidR="00CC53E2" w:rsidRPr="00D45CA5">
        <w:rPr>
          <w:rFonts w:cstheme="minorHAnsi"/>
          <w:sz w:val="24"/>
          <w:szCs w:val="24"/>
        </w:rPr>
        <w:t>objednatele</w:t>
      </w:r>
      <w:r w:rsidR="00D37E1A" w:rsidRPr="00D45CA5">
        <w:rPr>
          <w:rFonts w:cstheme="minorHAnsi"/>
          <w:sz w:val="24"/>
          <w:szCs w:val="24"/>
        </w:rPr>
        <w:t xml:space="preserve"> </w:t>
      </w:r>
      <w:r w:rsidR="00860496" w:rsidRPr="00D45CA5">
        <w:rPr>
          <w:rFonts w:cstheme="minorHAnsi"/>
          <w:sz w:val="24"/>
          <w:szCs w:val="24"/>
        </w:rPr>
        <w:t xml:space="preserve">přes </w:t>
      </w:r>
      <w:r w:rsidR="00B3697C" w:rsidRPr="00D45CA5">
        <w:rPr>
          <w:rFonts w:cstheme="minorHAnsi"/>
          <w:sz w:val="24"/>
          <w:szCs w:val="24"/>
        </w:rPr>
        <w:t xml:space="preserve">rozhraní </w:t>
      </w:r>
      <w:r w:rsidR="00860496" w:rsidRPr="00D45CA5">
        <w:rPr>
          <w:rFonts w:cstheme="minorHAnsi"/>
          <w:sz w:val="24"/>
          <w:szCs w:val="24"/>
        </w:rPr>
        <w:t>webov</w:t>
      </w:r>
      <w:r w:rsidR="00B3697C" w:rsidRPr="00D45CA5">
        <w:rPr>
          <w:rFonts w:cstheme="minorHAnsi"/>
          <w:sz w:val="24"/>
          <w:szCs w:val="24"/>
        </w:rPr>
        <w:t>ého</w:t>
      </w:r>
      <w:r w:rsidR="00860496" w:rsidRPr="00D45CA5">
        <w:rPr>
          <w:rFonts w:cstheme="minorHAnsi"/>
          <w:sz w:val="24"/>
          <w:szCs w:val="24"/>
        </w:rPr>
        <w:t xml:space="preserve"> klient</w:t>
      </w:r>
      <w:r w:rsidR="00B3697C" w:rsidRPr="00D45CA5">
        <w:rPr>
          <w:rFonts w:cstheme="minorHAnsi"/>
          <w:sz w:val="24"/>
          <w:szCs w:val="24"/>
        </w:rPr>
        <w:t>a (typ GONEW nebo ekvivalentní)</w:t>
      </w:r>
    </w:p>
    <w:p w14:paraId="6C1FEBE3" w14:textId="6C69C93D" w:rsidR="003B2193" w:rsidRPr="00D45CA5" w:rsidRDefault="00B3697C" w:rsidP="006F0D8B">
      <w:pPr>
        <w:pStyle w:val="Odstavecseseznamem"/>
        <w:numPr>
          <w:ilvl w:val="7"/>
          <w:numId w:val="3"/>
        </w:numPr>
        <w:ind w:left="709"/>
        <w:jc w:val="both"/>
        <w:rPr>
          <w:rFonts w:cstheme="minorHAnsi"/>
          <w:sz w:val="24"/>
          <w:szCs w:val="24"/>
        </w:rPr>
      </w:pPr>
      <w:r w:rsidRPr="00D45CA5">
        <w:rPr>
          <w:rFonts w:cstheme="minorHAnsi"/>
          <w:sz w:val="24"/>
          <w:szCs w:val="24"/>
        </w:rPr>
        <w:t xml:space="preserve">Integrované řešení </w:t>
      </w:r>
      <w:r w:rsidR="00461EF7" w:rsidRPr="00D45CA5">
        <w:rPr>
          <w:rFonts w:cstheme="minorHAnsi"/>
          <w:sz w:val="24"/>
          <w:szCs w:val="24"/>
        </w:rPr>
        <w:t xml:space="preserve">variantního </w:t>
      </w:r>
      <w:r w:rsidRPr="00D45CA5">
        <w:rPr>
          <w:rFonts w:cstheme="minorHAnsi"/>
          <w:sz w:val="24"/>
          <w:szCs w:val="24"/>
        </w:rPr>
        <w:t xml:space="preserve">návrhu a posudku opatření HDV (typ </w:t>
      </w:r>
      <w:r w:rsidR="00461EF7" w:rsidRPr="00D45CA5">
        <w:rPr>
          <w:rFonts w:cstheme="minorHAnsi"/>
          <w:sz w:val="24"/>
          <w:szCs w:val="24"/>
        </w:rPr>
        <w:t xml:space="preserve">propojení </w:t>
      </w:r>
      <w:r w:rsidRPr="00D45CA5">
        <w:rPr>
          <w:rFonts w:cstheme="minorHAnsi"/>
          <w:sz w:val="24"/>
          <w:szCs w:val="24"/>
        </w:rPr>
        <w:t xml:space="preserve">GONEW </w:t>
      </w:r>
      <w:r w:rsidR="00AC48DC" w:rsidRPr="00D45CA5">
        <w:rPr>
          <w:rFonts w:cstheme="minorHAnsi"/>
          <w:sz w:val="24"/>
          <w:szCs w:val="24"/>
        </w:rPr>
        <w:t xml:space="preserve">+ </w:t>
      </w:r>
      <w:r w:rsidRPr="00D45CA5">
        <w:rPr>
          <w:rFonts w:cstheme="minorHAnsi"/>
          <w:sz w:val="24"/>
          <w:szCs w:val="24"/>
        </w:rPr>
        <w:t>Mike Urban nebo ekvivalentní).</w:t>
      </w:r>
    </w:p>
    <w:p w14:paraId="78BFCDAB" w14:textId="483F801D" w:rsidR="003B2193" w:rsidRPr="00D45CA5" w:rsidRDefault="003B2193" w:rsidP="006F0D8B">
      <w:pPr>
        <w:pStyle w:val="Odstavecseseznamem"/>
        <w:numPr>
          <w:ilvl w:val="7"/>
          <w:numId w:val="3"/>
        </w:numPr>
        <w:ind w:left="709"/>
        <w:jc w:val="both"/>
        <w:rPr>
          <w:rFonts w:cstheme="minorHAnsi"/>
          <w:sz w:val="24"/>
          <w:szCs w:val="24"/>
        </w:rPr>
      </w:pPr>
      <w:r w:rsidRPr="00D45CA5">
        <w:rPr>
          <w:rFonts w:cstheme="minorHAnsi"/>
          <w:sz w:val="24"/>
          <w:szCs w:val="24"/>
        </w:rPr>
        <w:t xml:space="preserve">Pro jednotlivé návrhy řešení bude zpracován odhad investičních nákladů.  </w:t>
      </w:r>
    </w:p>
    <w:p w14:paraId="64147B13" w14:textId="77777777" w:rsidR="00D37E1A" w:rsidRPr="006F0D8B" w:rsidRDefault="00D37E1A" w:rsidP="006F0D8B">
      <w:pPr>
        <w:pStyle w:val="Odstavecseseznamem"/>
        <w:ind w:left="709"/>
        <w:jc w:val="both"/>
        <w:rPr>
          <w:rFonts w:ascii="Arial" w:hAnsi="Arial" w:cs="Arial"/>
          <w:sz w:val="24"/>
          <w:szCs w:val="24"/>
        </w:rPr>
      </w:pPr>
    </w:p>
    <w:p w14:paraId="53C77869" w14:textId="58D1F377" w:rsidR="00B3697C" w:rsidRPr="00D45CA5" w:rsidRDefault="00B3697C" w:rsidP="006F0D8B">
      <w:pPr>
        <w:jc w:val="both"/>
        <w:rPr>
          <w:rFonts w:asciiTheme="minorHAnsi" w:hAnsiTheme="minorHAnsi" w:cstheme="minorHAnsi"/>
          <w:b/>
          <w:bCs/>
          <w:sz w:val="28"/>
          <w:szCs w:val="28"/>
        </w:rPr>
      </w:pPr>
      <w:r w:rsidRPr="00D45CA5">
        <w:rPr>
          <w:rFonts w:asciiTheme="minorHAnsi" w:hAnsiTheme="minorHAnsi" w:cstheme="minorHAnsi"/>
          <w:b/>
          <w:bCs/>
          <w:sz w:val="28"/>
          <w:szCs w:val="28"/>
        </w:rPr>
        <w:t>Výstupy projektu</w:t>
      </w:r>
      <w:r w:rsidR="001D2646" w:rsidRPr="00D45CA5">
        <w:rPr>
          <w:rFonts w:asciiTheme="minorHAnsi" w:hAnsiTheme="minorHAnsi" w:cstheme="minorHAnsi"/>
          <w:b/>
          <w:bCs/>
          <w:sz w:val="28"/>
          <w:szCs w:val="28"/>
        </w:rPr>
        <w:t>:</w:t>
      </w:r>
    </w:p>
    <w:p w14:paraId="0975F0C1" w14:textId="77777777" w:rsidR="00586299" w:rsidRPr="00586299" w:rsidRDefault="00586299" w:rsidP="006F0D8B">
      <w:pPr>
        <w:jc w:val="both"/>
        <w:rPr>
          <w:rFonts w:ascii="Arial" w:hAnsi="Arial" w:cs="Arial"/>
          <w:szCs w:val="24"/>
        </w:rPr>
      </w:pPr>
    </w:p>
    <w:p w14:paraId="1B7AB71B" w14:textId="77777777" w:rsidR="003C44C0" w:rsidRPr="00D45CA5" w:rsidRDefault="003C44C0" w:rsidP="006F0D8B">
      <w:pPr>
        <w:pStyle w:val="Odstavecseseznamem"/>
        <w:numPr>
          <w:ilvl w:val="0"/>
          <w:numId w:val="15"/>
        </w:numPr>
        <w:jc w:val="both"/>
        <w:rPr>
          <w:rFonts w:cstheme="minorHAnsi"/>
          <w:sz w:val="24"/>
          <w:szCs w:val="24"/>
        </w:rPr>
      </w:pPr>
      <w:r w:rsidRPr="00D45CA5">
        <w:rPr>
          <w:rFonts w:cstheme="minorHAnsi"/>
          <w:sz w:val="24"/>
          <w:szCs w:val="24"/>
        </w:rPr>
        <w:t xml:space="preserve">Technická zpráva </w:t>
      </w:r>
    </w:p>
    <w:p w14:paraId="2C9D8ACA" w14:textId="77777777" w:rsidR="004819DE" w:rsidRPr="00D45CA5" w:rsidRDefault="004819DE" w:rsidP="006F0D8B">
      <w:pPr>
        <w:pStyle w:val="Odstavecseseznamem"/>
        <w:numPr>
          <w:ilvl w:val="0"/>
          <w:numId w:val="15"/>
        </w:numPr>
        <w:jc w:val="both"/>
        <w:rPr>
          <w:rFonts w:cstheme="minorHAnsi"/>
          <w:sz w:val="24"/>
          <w:szCs w:val="24"/>
        </w:rPr>
      </w:pPr>
      <w:r w:rsidRPr="00D45CA5">
        <w:rPr>
          <w:rFonts w:cstheme="minorHAnsi"/>
          <w:sz w:val="24"/>
          <w:szCs w:val="24"/>
        </w:rPr>
        <w:t>Koordinační situace</w:t>
      </w:r>
    </w:p>
    <w:p w14:paraId="0F09A875" w14:textId="77777777" w:rsidR="004819DE" w:rsidRPr="00D45CA5" w:rsidRDefault="004819DE" w:rsidP="006F0D8B">
      <w:pPr>
        <w:pStyle w:val="Odstavecseseznamem"/>
        <w:numPr>
          <w:ilvl w:val="0"/>
          <w:numId w:val="15"/>
        </w:numPr>
        <w:jc w:val="both"/>
        <w:rPr>
          <w:rFonts w:cstheme="minorHAnsi"/>
          <w:sz w:val="24"/>
          <w:szCs w:val="24"/>
        </w:rPr>
      </w:pPr>
      <w:r w:rsidRPr="00D45CA5">
        <w:rPr>
          <w:rFonts w:cstheme="minorHAnsi"/>
          <w:sz w:val="24"/>
          <w:szCs w:val="24"/>
        </w:rPr>
        <w:t>Majetkoprávní situace</w:t>
      </w:r>
    </w:p>
    <w:p w14:paraId="6767A5D0" w14:textId="77777777" w:rsidR="00B31287" w:rsidRPr="00D45CA5" w:rsidRDefault="004819DE" w:rsidP="006F0D8B">
      <w:pPr>
        <w:pStyle w:val="Odstavecseseznamem"/>
        <w:numPr>
          <w:ilvl w:val="0"/>
          <w:numId w:val="15"/>
        </w:numPr>
        <w:jc w:val="both"/>
        <w:rPr>
          <w:rFonts w:cstheme="minorHAnsi"/>
          <w:sz w:val="24"/>
          <w:szCs w:val="24"/>
        </w:rPr>
      </w:pPr>
      <w:r w:rsidRPr="00D45CA5">
        <w:rPr>
          <w:rFonts w:cstheme="minorHAnsi"/>
          <w:sz w:val="24"/>
          <w:szCs w:val="24"/>
        </w:rPr>
        <w:t>Stavební situace,</w:t>
      </w:r>
    </w:p>
    <w:p w14:paraId="0F7B1CE9" w14:textId="49FBBF83" w:rsidR="004819DE" w:rsidRPr="00D45CA5" w:rsidRDefault="00B31287" w:rsidP="006F0D8B">
      <w:pPr>
        <w:pStyle w:val="Odstavecseseznamem"/>
        <w:numPr>
          <w:ilvl w:val="0"/>
          <w:numId w:val="15"/>
        </w:numPr>
        <w:jc w:val="both"/>
        <w:rPr>
          <w:rFonts w:cstheme="minorHAnsi"/>
          <w:sz w:val="24"/>
          <w:szCs w:val="24"/>
        </w:rPr>
      </w:pPr>
      <w:r w:rsidRPr="00D45CA5">
        <w:rPr>
          <w:rFonts w:cstheme="minorHAnsi"/>
          <w:sz w:val="24"/>
          <w:szCs w:val="24"/>
        </w:rPr>
        <w:t>H</w:t>
      </w:r>
      <w:r w:rsidR="004819DE" w:rsidRPr="00D45CA5">
        <w:rPr>
          <w:rFonts w:cstheme="minorHAnsi"/>
          <w:sz w:val="24"/>
          <w:szCs w:val="24"/>
        </w:rPr>
        <w:t>ydrotechnická situace</w:t>
      </w:r>
    </w:p>
    <w:p w14:paraId="05BCEE92" w14:textId="5D15B8E0" w:rsidR="00BC4AC8" w:rsidRPr="00D45CA5" w:rsidRDefault="004819DE" w:rsidP="006F0D8B">
      <w:pPr>
        <w:pStyle w:val="Odstavecseseznamem"/>
        <w:numPr>
          <w:ilvl w:val="0"/>
          <w:numId w:val="15"/>
        </w:numPr>
        <w:jc w:val="both"/>
        <w:rPr>
          <w:rFonts w:cstheme="minorHAnsi"/>
          <w:sz w:val="24"/>
          <w:szCs w:val="24"/>
        </w:rPr>
      </w:pPr>
      <w:r w:rsidRPr="00D45CA5">
        <w:rPr>
          <w:rFonts w:cstheme="minorHAnsi"/>
          <w:sz w:val="24"/>
          <w:szCs w:val="24"/>
        </w:rPr>
        <w:t>T</w:t>
      </w:r>
      <w:r w:rsidR="00B3697C" w:rsidRPr="00D45CA5">
        <w:rPr>
          <w:rFonts w:cstheme="minorHAnsi"/>
          <w:sz w:val="24"/>
          <w:szCs w:val="24"/>
        </w:rPr>
        <w:t>ematick</w:t>
      </w:r>
      <w:r w:rsidR="00B31287" w:rsidRPr="00D45CA5">
        <w:rPr>
          <w:rFonts w:cstheme="minorHAnsi"/>
          <w:sz w:val="24"/>
          <w:szCs w:val="24"/>
        </w:rPr>
        <w:t>é</w:t>
      </w:r>
      <w:r w:rsidR="00B3697C" w:rsidRPr="00D45CA5">
        <w:rPr>
          <w:rFonts w:cstheme="minorHAnsi"/>
          <w:sz w:val="24"/>
          <w:szCs w:val="24"/>
        </w:rPr>
        <w:t xml:space="preserve"> map</w:t>
      </w:r>
      <w:r w:rsidR="00B31287" w:rsidRPr="00D45CA5">
        <w:rPr>
          <w:rFonts w:cstheme="minorHAnsi"/>
          <w:sz w:val="24"/>
          <w:szCs w:val="24"/>
        </w:rPr>
        <w:t>y</w:t>
      </w:r>
      <w:r w:rsidR="006362FE" w:rsidRPr="00D45CA5">
        <w:rPr>
          <w:rFonts w:cstheme="minorHAnsi"/>
          <w:sz w:val="24"/>
          <w:szCs w:val="24"/>
        </w:rPr>
        <w:t>, přetížení</w:t>
      </w:r>
      <w:r w:rsidR="00AB6AAE" w:rsidRPr="00D45CA5">
        <w:rPr>
          <w:rFonts w:cstheme="minorHAnsi"/>
          <w:sz w:val="24"/>
          <w:szCs w:val="24"/>
        </w:rPr>
        <w:t xml:space="preserve"> </w:t>
      </w:r>
      <w:r w:rsidR="006362FE" w:rsidRPr="00D45CA5">
        <w:rPr>
          <w:rFonts w:cstheme="minorHAnsi"/>
          <w:sz w:val="24"/>
          <w:szCs w:val="24"/>
        </w:rPr>
        <w:t xml:space="preserve">sítě, rozliv, </w:t>
      </w:r>
      <w:r w:rsidR="00B3697C" w:rsidRPr="00D45CA5">
        <w:rPr>
          <w:rFonts w:cstheme="minorHAnsi"/>
          <w:sz w:val="24"/>
          <w:szCs w:val="24"/>
        </w:rPr>
        <w:t xml:space="preserve"> </w:t>
      </w:r>
    </w:p>
    <w:p w14:paraId="7D041FF0" w14:textId="64E8D427" w:rsidR="00917E6E" w:rsidRPr="00D45CA5" w:rsidRDefault="00BC4AC8" w:rsidP="006F0D8B">
      <w:pPr>
        <w:pStyle w:val="Odstavecseseznamem"/>
        <w:numPr>
          <w:ilvl w:val="0"/>
          <w:numId w:val="15"/>
        </w:numPr>
        <w:jc w:val="both"/>
        <w:rPr>
          <w:rFonts w:cstheme="minorHAnsi"/>
          <w:sz w:val="24"/>
          <w:szCs w:val="24"/>
        </w:rPr>
      </w:pPr>
      <w:r w:rsidRPr="00D45CA5">
        <w:rPr>
          <w:rFonts w:cstheme="minorHAnsi"/>
          <w:sz w:val="24"/>
          <w:szCs w:val="24"/>
        </w:rPr>
        <w:t xml:space="preserve">Tabulky investičních nákladů </w:t>
      </w:r>
      <w:r w:rsidR="00BD597D" w:rsidRPr="00D45CA5">
        <w:rPr>
          <w:rFonts w:cstheme="minorHAnsi"/>
          <w:sz w:val="24"/>
          <w:szCs w:val="24"/>
        </w:rPr>
        <w:t>navržených opatření</w:t>
      </w:r>
    </w:p>
    <w:p w14:paraId="276D82B5" w14:textId="129EAC90" w:rsidR="00D134DD" w:rsidRPr="00D45CA5" w:rsidRDefault="00AB6AAE" w:rsidP="006F0D8B">
      <w:pPr>
        <w:pStyle w:val="Odstavecseseznamem"/>
        <w:numPr>
          <w:ilvl w:val="0"/>
          <w:numId w:val="15"/>
        </w:numPr>
        <w:jc w:val="both"/>
        <w:rPr>
          <w:rFonts w:cstheme="minorHAnsi"/>
          <w:sz w:val="24"/>
          <w:szCs w:val="24"/>
        </w:rPr>
      </w:pPr>
      <w:r w:rsidRPr="00D45CA5">
        <w:rPr>
          <w:rFonts w:cstheme="minorHAnsi"/>
          <w:sz w:val="24"/>
          <w:szCs w:val="24"/>
        </w:rPr>
        <w:t xml:space="preserve">Kompletní </w:t>
      </w:r>
      <w:r w:rsidR="00D134DD" w:rsidRPr="00D45CA5">
        <w:rPr>
          <w:rFonts w:cstheme="minorHAnsi"/>
          <w:sz w:val="24"/>
          <w:szCs w:val="24"/>
        </w:rPr>
        <w:t xml:space="preserve">digitální výstup SHP, </w:t>
      </w:r>
      <w:proofErr w:type="spellStart"/>
      <w:r w:rsidR="00D134DD" w:rsidRPr="00D45CA5">
        <w:rPr>
          <w:rFonts w:cstheme="minorHAnsi"/>
          <w:sz w:val="24"/>
          <w:szCs w:val="24"/>
        </w:rPr>
        <w:t>mdb</w:t>
      </w:r>
      <w:proofErr w:type="spellEnd"/>
      <w:r w:rsidR="00D134DD" w:rsidRPr="00D45CA5">
        <w:rPr>
          <w:rFonts w:cstheme="minorHAnsi"/>
          <w:sz w:val="24"/>
          <w:szCs w:val="24"/>
        </w:rPr>
        <w:t xml:space="preserve">, doc, </w:t>
      </w:r>
      <w:proofErr w:type="spellStart"/>
      <w:r w:rsidR="00D134DD" w:rsidRPr="00D45CA5">
        <w:rPr>
          <w:rFonts w:cstheme="minorHAnsi"/>
          <w:sz w:val="24"/>
          <w:szCs w:val="24"/>
        </w:rPr>
        <w:t>xls</w:t>
      </w:r>
      <w:proofErr w:type="spellEnd"/>
      <w:r w:rsidRPr="00D45CA5">
        <w:rPr>
          <w:rFonts w:cstheme="minorHAnsi"/>
          <w:sz w:val="24"/>
          <w:szCs w:val="24"/>
        </w:rPr>
        <w:t xml:space="preserve">…. - otevřené formáty a PDF </w:t>
      </w:r>
    </w:p>
    <w:p w14:paraId="6C4ECEF3" w14:textId="2ECF3BCB" w:rsidR="00701D74" w:rsidRPr="00D45CA5" w:rsidRDefault="00701D74" w:rsidP="006F0D8B">
      <w:pPr>
        <w:pStyle w:val="Odstavecseseznamem"/>
        <w:numPr>
          <w:ilvl w:val="0"/>
          <w:numId w:val="15"/>
        </w:numPr>
        <w:jc w:val="both"/>
        <w:rPr>
          <w:rFonts w:cstheme="minorHAnsi"/>
          <w:sz w:val="24"/>
          <w:szCs w:val="24"/>
        </w:rPr>
      </w:pPr>
      <w:r w:rsidRPr="00D45CA5">
        <w:rPr>
          <w:rFonts w:cstheme="minorHAnsi"/>
          <w:sz w:val="24"/>
          <w:szCs w:val="24"/>
        </w:rPr>
        <w:t xml:space="preserve">Zápisy z projednání </w:t>
      </w:r>
    </w:p>
    <w:p w14:paraId="37F86F3C" w14:textId="1BAA659E" w:rsidR="00860496" w:rsidRPr="00D45CA5" w:rsidRDefault="00D134DD" w:rsidP="006F0D8B">
      <w:pPr>
        <w:jc w:val="both"/>
        <w:rPr>
          <w:rFonts w:asciiTheme="minorHAnsi" w:hAnsiTheme="minorHAnsi" w:cstheme="minorHAnsi"/>
          <w:szCs w:val="24"/>
        </w:rPr>
      </w:pPr>
      <w:r w:rsidRPr="00D45CA5">
        <w:rPr>
          <w:rFonts w:asciiTheme="minorHAnsi" w:hAnsiTheme="minorHAnsi" w:cstheme="minorHAnsi"/>
          <w:szCs w:val="24"/>
        </w:rPr>
        <w:t xml:space="preserve">Zpracování tematických map </w:t>
      </w:r>
      <w:r w:rsidR="00B3697C" w:rsidRPr="00D45CA5">
        <w:rPr>
          <w:rFonts w:asciiTheme="minorHAnsi" w:hAnsiTheme="minorHAnsi" w:cstheme="minorHAnsi"/>
          <w:szCs w:val="24"/>
        </w:rPr>
        <w:t>umož</w:t>
      </w:r>
      <w:r w:rsidRPr="00D45CA5">
        <w:rPr>
          <w:rFonts w:asciiTheme="minorHAnsi" w:hAnsiTheme="minorHAnsi" w:cstheme="minorHAnsi"/>
          <w:szCs w:val="24"/>
        </w:rPr>
        <w:t>ní</w:t>
      </w:r>
      <w:r w:rsidR="00B3697C" w:rsidRPr="00D45CA5">
        <w:rPr>
          <w:rFonts w:asciiTheme="minorHAnsi" w:hAnsiTheme="minorHAnsi" w:cstheme="minorHAnsi"/>
          <w:szCs w:val="24"/>
        </w:rPr>
        <w:t xml:space="preserve"> posouzení vlivu přívalového deště na podmínky odvodnění v zájmové oblasti pomocí např. map rozlivu, lokalizace výronu </w:t>
      </w:r>
      <w:r w:rsidR="00E82928" w:rsidRPr="00D45CA5">
        <w:rPr>
          <w:rFonts w:asciiTheme="minorHAnsi" w:hAnsiTheme="minorHAnsi" w:cstheme="minorHAnsi"/>
          <w:szCs w:val="24"/>
        </w:rPr>
        <w:t xml:space="preserve">dešťových vod </w:t>
      </w:r>
      <w:r w:rsidR="00B3697C" w:rsidRPr="00D45CA5">
        <w:rPr>
          <w:rFonts w:asciiTheme="minorHAnsi" w:hAnsiTheme="minorHAnsi" w:cstheme="minorHAnsi"/>
          <w:szCs w:val="24"/>
        </w:rPr>
        <w:t>na terén, přetížení stokové sítě</w:t>
      </w:r>
      <w:r w:rsidR="470840EC" w:rsidRPr="00D45CA5">
        <w:rPr>
          <w:rFonts w:asciiTheme="minorHAnsi" w:hAnsiTheme="minorHAnsi" w:cstheme="minorHAnsi"/>
          <w:szCs w:val="24"/>
        </w:rPr>
        <w:t>, hloubka vody v zatopeném území</w:t>
      </w:r>
      <w:r w:rsidR="00B3697C" w:rsidRPr="00D45CA5">
        <w:rPr>
          <w:rFonts w:asciiTheme="minorHAnsi" w:hAnsiTheme="minorHAnsi" w:cstheme="minorHAnsi"/>
          <w:szCs w:val="24"/>
        </w:rPr>
        <w:t xml:space="preserve"> atd. (typ </w:t>
      </w:r>
      <w:proofErr w:type="spellStart"/>
      <w:r w:rsidR="00B3697C" w:rsidRPr="00D45CA5">
        <w:rPr>
          <w:rFonts w:asciiTheme="minorHAnsi" w:hAnsiTheme="minorHAnsi" w:cstheme="minorHAnsi"/>
          <w:szCs w:val="24"/>
        </w:rPr>
        <w:t>ArcGIS</w:t>
      </w:r>
      <w:proofErr w:type="spellEnd"/>
      <w:r w:rsidR="00B3697C" w:rsidRPr="00D45CA5">
        <w:rPr>
          <w:rFonts w:asciiTheme="minorHAnsi" w:hAnsiTheme="minorHAnsi" w:cstheme="minorHAnsi"/>
          <w:szCs w:val="24"/>
        </w:rPr>
        <w:t xml:space="preserve"> nebo ekvivalentní)</w:t>
      </w:r>
      <w:r w:rsidRPr="00D45CA5">
        <w:rPr>
          <w:rFonts w:asciiTheme="minorHAnsi" w:hAnsiTheme="minorHAnsi" w:cstheme="minorHAnsi"/>
          <w:szCs w:val="24"/>
        </w:rPr>
        <w:t>.</w:t>
      </w:r>
    </w:p>
    <w:p w14:paraId="1F1DC86B" w14:textId="77777777" w:rsidR="006F0D8B" w:rsidRDefault="006F0D8B" w:rsidP="006F0D8B">
      <w:pPr>
        <w:jc w:val="both"/>
        <w:rPr>
          <w:rFonts w:ascii="Arial" w:hAnsi="Arial" w:cs="Arial"/>
          <w:szCs w:val="24"/>
        </w:rPr>
      </w:pPr>
    </w:p>
    <w:p w14:paraId="5D344837" w14:textId="77777777" w:rsidR="006F0D8B" w:rsidRPr="006F0D8B" w:rsidRDefault="006F0D8B" w:rsidP="006F0D8B">
      <w:pPr>
        <w:jc w:val="both"/>
        <w:rPr>
          <w:rFonts w:ascii="Arial" w:hAnsi="Arial" w:cs="Arial"/>
          <w:szCs w:val="24"/>
        </w:rPr>
      </w:pPr>
    </w:p>
    <w:p w14:paraId="7A1EA73C" w14:textId="438E48FC" w:rsidR="0095209D" w:rsidRDefault="004B26B6" w:rsidP="00D45CA5">
      <w:pPr>
        <w:rPr>
          <w:rFonts w:asciiTheme="minorHAnsi" w:hAnsiTheme="minorHAnsi" w:cstheme="minorHAnsi"/>
          <w:b/>
          <w:bCs/>
          <w:sz w:val="28"/>
          <w:szCs w:val="28"/>
        </w:rPr>
      </w:pPr>
      <w:r w:rsidRPr="00D45CA5">
        <w:rPr>
          <w:rFonts w:asciiTheme="minorHAnsi" w:hAnsiTheme="minorHAnsi" w:cstheme="minorHAnsi"/>
          <w:b/>
          <w:bCs/>
          <w:sz w:val="28"/>
          <w:szCs w:val="28"/>
        </w:rPr>
        <w:t>Podklady</w:t>
      </w:r>
      <w:r w:rsidR="008B5269" w:rsidRPr="00D45CA5">
        <w:rPr>
          <w:rFonts w:asciiTheme="minorHAnsi" w:hAnsiTheme="minorHAnsi" w:cstheme="minorHAnsi"/>
          <w:b/>
          <w:bCs/>
          <w:sz w:val="28"/>
          <w:szCs w:val="28"/>
        </w:rPr>
        <w:t>:</w:t>
      </w:r>
    </w:p>
    <w:p w14:paraId="49CC8F38" w14:textId="77777777" w:rsidR="00D45CA5" w:rsidRPr="00D45CA5" w:rsidRDefault="00D45CA5" w:rsidP="00D45CA5">
      <w:pPr>
        <w:rPr>
          <w:rFonts w:asciiTheme="minorHAnsi" w:hAnsiTheme="minorHAnsi" w:cstheme="minorHAnsi"/>
          <w:b/>
          <w:bCs/>
          <w:sz w:val="28"/>
          <w:szCs w:val="28"/>
        </w:rPr>
      </w:pPr>
    </w:p>
    <w:p w14:paraId="03D8DD80" w14:textId="4FF18A64" w:rsidR="002F40F5" w:rsidRPr="00D45CA5" w:rsidRDefault="00C878B5" w:rsidP="006F0D8B">
      <w:pPr>
        <w:pStyle w:val="Odstavecseseznamem"/>
        <w:numPr>
          <w:ilvl w:val="0"/>
          <w:numId w:val="12"/>
        </w:numPr>
        <w:jc w:val="both"/>
        <w:rPr>
          <w:rFonts w:cstheme="minorHAnsi"/>
          <w:sz w:val="24"/>
          <w:szCs w:val="24"/>
        </w:rPr>
      </w:pPr>
      <w:r w:rsidRPr="00D45CA5">
        <w:rPr>
          <w:rFonts w:cstheme="minorHAnsi"/>
          <w:sz w:val="24"/>
          <w:szCs w:val="24"/>
        </w:rPr>
        <w:t xml:space="preserve">Historické posudkové srážky </w:t>
      </w:r>
    </w:p>
    <w:p w14:paraId="1B33A914" w14:textId="60A51E75" w:rsidR="00EE75DC" w:rsidRPr="00D45CA5" w:rsidRDefault="000E5116" w:rsidP="006F0D8B">
      <w:pPr>
        <w:pStyle w:val="Odstavecseseznamem"/>
        <w:numPr>
          <w:ilvl w:val="0"/>
          <w:numId w:val="12"/>
        </w:numPr>
        <w:jc w:val="both"/>
        <w:rPr>
          <w:rFonts w:cstheme="minorHAnsi"/>
          <w:sz w:val="24"/>
          <w:szCs w:val="24"/>
        </w:rPr>
      </w:pPr>
      <w:r w:rsidRPr="00D45CA5">
        <w:rPr>
          <w:rFonts w:cstheme="minorHAnsi"/>
          <w:bCs/>
          <w:sz w:val="24"/>
          <w:szCs w:val="24"/>
        </w:rPr>
        <w:t>Stavba č.</w:t>
      </w:r>
      <w:r w:rsidR="00BF727D" w:rsidRPr="00D45CA5">
        <w:rPr>
          <w:rFonts w:cstheme="minorHAnsi"/>
          <w:bCs/>
          <w:sz w:val="24"/>
          <w:szCs w:val="24"/>
        </w:rPr>
        <w:t xml:space="preserve"> </w:t>
      </w:r>
      <w:r w:rsidR="004512EE" w:rsidRPr="00D45CA5">
        <w:rPr>
          <w:rFonts w:cstheme="minorHAnsi"/>
          <w:bCs/>
          <w:sz w:val="24"/>
          <w:szCs w:val="24"/>
        </w:rPr>
        <w:t>0132</w:t>
      </w:r>
      <w:r w:rsidR="006110FC" w:rsidRPr="00D45CA5">
        <w:rPr>
          <w:rFonts w:cstheme="minorHAnsi"/>
          <w:bCs/>
          <w:sz w:val="24"/>
          <w:szCs w:val="24"/>
        </w:rPr>
        <w:t xml:space="preserve"> TV Točná</w:t>
      </w:r>
      <w:r w:rsidR="003223C8" w:rsidRPr="00D45CA5">
        <w:rPr>
          <w:rFonts w:cstheme="minorHAnsi"/>
          <w:bCs/>
          <w:sz w:val="24"/>
          <w:szCs w:val="24"/>
        </w:rPr>
        <w:t xml:space="preserve"> – všechny etapy výstavby</w:t>
      </w:r>
      <w:r w:rsidR="00FE26D5" w:rsidRPr="00D45CA5">
        <w:rPr>
          <w:rFonts w:cstheme="minorHAnsi"/>
          <w:bCs/>
          <w:sz w:val="24"/>
          <w:szCs w:val="24"/>
        </w:rPr>
        <w:t>, D plus</w:t>
      </w:r>
    </w:p>
    <w:p w14:paraId="37712FE3" w14:textId="7E1C7F3C" w:rsidR="005E2A2B" w:rsidRPr="00D45CA5" w:rsidRDefault="005E2A2B" w:rsidP="006F0D8B">
      <w:pPr>
        <w:pStyle w:val="Odstavecseseznamem"/>
        <w:numPr>
          <w:ilvl w:val="0"/>
          <w:numId w:val="12"/>
        </w:numPr>
        <w:jc w:val="both"/>
        <w:rPr>
          <w:rFonts w:cstheme="minorHAnsi"/>
          <w:sz w:val="24"/>
          <w:szCs w:val="24"/>
        </w:rPr>
      </w:pPr>
      <w:r w:rsidRPr="00D45CA5">
        <w:rPr>
          <w:rFonts w:cstheme="minorHAnsi"/>
          <w:bCs/>
          <w:sz w:val="24"/>
          <w:szCs w:val="24"/>
        </w:rPr>
        <w:t>Revitalizace centra města</w:t>
      </w:r>
      <w:r w:rsidR="005943CF" w:rsidRPr="00D45CA5">
        <w:rPr>
          <w:rFonts w:cstheme="minorHAnsi"/>
          <w:bCs/>
          <w:sz w:val="24"/>
          <w:szCs w:val="24"/>
        </w:rPr>
        <w:t xml:space="preserve"> Praha 12 – Točná, AT Vyšehrad </w:t>
      </w:r>
    </w:p>
    <w:p w14:paraId="459ABF37" w14:textId="631A803B" w:rsidR="00232FDD" w:rsidRPr="00D45CA5" w:rsidRDefault="00232FDD" w:rsidP="006F0D8B">
      <w:pPr>
        <w:pStyle w:val="Odstavecseseznamem"/>
        <w:numPr>
          <w:ilvl w:val="0"/>
          <w:numId w:val="12"/>
        </w:numPr>
        <w:jc w:val="both"/>
        <w:rPr>
          <w:rFonts w:cstheme="minorHAnsi"/>
          <w:sz w:val="24"/>
          <w:szCs w:val="24"/>
        </w:rPr>
      </w:pPr>
      <w:r w:rsidRPr="00D45CA5">
        <w:rPr>
          <w:rFonts w:cstheme="minorHAnsi"/>
          <w:sz w:val="24"/>
          <w:szCs w:val="24"/>
        </w:rPr>
        <w:t>Fotodokumentace</w:t>
      </w:r>
      <w:r w:rsidR="000A3187" w:rsidRPr="00D45CA5">
        <w:rPr>
          <w:rFonts w:cstheme="minorHAnsi"/>
          <w:sz w:val="24"/>
          <w:szCs w:val="24"/>
        </w:rPr>
        <w:t xml:space="preserve"> a videa</w:t>
      </w:r>
      <w:r w:rsidRPr="00D45CA5">
        <w:rPr>
          <w:rFonts w:cstheme="minorHAnsi"/>
          <w:sz w:val="24"/>
          <w:szCs w:val="24"/>
        </w:rPr>
        <w:t xml:space="preserve"> zaplavení</w:t>
      </w:r>
      <w:r w:rsidR="006159BA" w:rsidRPr="00D45CA5">
        <w:rPr>
          <w:rFonts w:cstheme="minorHAnsi"/>
          <w:sz w:val="24"/>
          <w:szCs w:val="24"/>
        </w:rPr>
        <w:t xml:space="preserve"> </w:t>
      </w:r>
      <w:r w:rsidR="006B491E" w:rsidRPr="00D45CA5">
        <w:rPr>
          <w:rFonts w:cstheme="minorHAnsi"/>
          <w:sz w:val="24"/>
          <w:szCs w:val="24"/>
        </w:rPr>
        <w:t>–</w:t>
      </w:r>
      <w:r w:rsidR="006159BA" w:rsidRPr="00D45CA5">
        <w:rPr>
          <w:rFonts w:cstheme="minorHAnsi"/>
          <w:sz w:val="24"/>
          <w:szCs w:val="24"/>
        </w:rPr>
        <w:t xml:space="preserve"> </w:t>
      </w:r>
      <w:r w:rsidR="006B491E" w:rsidRPr="00D45CA5">
        <w:rPr>
          <w:rFonts w:cstheme="minorHAnsi"/>
          <w:sz w:val="24"/>
          <w:szCs w:val="24"/>
        </w:rPr>
        <w:t>jsou</w:t>
      </w:r>
      <w:r w:rsidR="00001579" w:rsidRPr="00D45CA5">
        <w:rPr>
          <w:rFonts w:cstheme="minorHAnsi"/>
          <w:sz w:val="24"/>
          <w:szCs w:val="24"/>
        </w:rPr>
        <w:t>-</w:t>
      </w:r>
      <w:r w:rsidR="006B491E" w:rsidRPr="00D45CA5">
        <w:rPr>
          <w:rFonts w:cstheme="minorHAnsi"/>
          <w:sz w:val="24"/>
          <w:szCs w:val="24"/>
        </w:rPr>
        <w:t xml:space="preserve">li k dispozici </w:t>
      </w:r>
    </w:p>
    <w:p w14:paraId="1AC0F0D2" w14:textId="0A91F919" w:rsidR="00BE735B" w:rsidRPr="00D45CA5" w:rsidRDefault="00637081" w:rsidP="006F0D8B">
      <w:pPr>
        <w:pStyle w:val="Odstavecseseznamem"/>
        <w:numPr>
          <w:ilvl w:val="0"/>
          <w:numId w:val="12"/>
        </w:numPr>
        <w:jc w:val="both"/>
        <w:rPr>
          <w:rFonts w:cstheme="minorHAnsi"/>
          <w:sz w:val="24"/>
          <w:szCs w:val="24"/>
        </w:rPr>
      </w:pPr>
      <w:r w:rsidRPr="00D45CA5">
        <w:rPr>
          <w:rFonts w:cstheme="minorHAnsi"/>
          <w:sz w:val="24"/>
          <w:szCs w:val="24"/>
        </w:rPr>
        <w:t>M</w:t>
      </w:r>
      <w:r w:rsidR="00120FC3" w:rsidRPr="00D45CA5">
        <w:rPr>
          <w:rFonts w:cstheme="minorHAnsi"/>
          <w:sz w:val="24"/>
          <w:szCs w:val="24"/>
        </w:rPr>
        <w:t>apové</w:t>
      </w:r>
      <w:r w:rsidRPr="00D45CA5">
        <w:rPr>
          <w:rFonts w:cstheme="minorHAnsi"/>
          <w:sz w:val="24"/>
          <w:szCs w:val="24"/>
        </w:rPr>
        <w:t xml:space="preserve"> podklady</w:t>
      </w:r>
      <w:r w:rsidR="00E4691B" w:rsidRPr="00D45CA5">
        <w:rPr>
          <w:rFonts w:cstheme="minorHAnsi"/>
          <w:sz w:val="24"/>
          <w:szCs w:val="24"/>
        </w:rPr>
        <w:t xml:space="preserve"> IPR</w:t>
      </w:r>
    </w:p>
    <w:p w14:paraId="5C2EBE2E" w14:textId="3DFEC33E" w:rsidR="00BE735B" w:rsidRPr="00D45CA5" w:rsidRDefault="00BE735B" w:rsidP="006F0D8B">
      <w:pPr>
        <w:pStyle w:val="Odstavecseseznamem"/>
        <w:numPr>
          <w:ilvl w:val="0"/>
          <w:numId w:val="12"/>
        </w:numPr>
        <w:jc w:val="both"/>
        <w:rPr>
          <w:rFonts w:cstheme="minorHAnsi"/>
          <w:sz w:val="24"/>
          <w:szCs w:val="24"/>
        </w:rPr>
      </w:pPr>
      <w:r w:rsidRPr="00D45CA5">
        <w:rPr>
          <w:rFonts w:cstheme="minorHAnsi"/>
          <w:sz w:val="24"/>
          <w:szCs w:val="24"/>
        </w:rPr>
        <w:t>GIS</w:t>
      </w:r>
      <w:r w:rsidR="00E4691B" w:rsidRPr="00D45CA5">
        <w:rPr>
          <w:rFonts w:cstheme="minorHAnsi"/>
          <w:sz w:val="24"/>
          <w:szCs w:val="24"/>
        </w:rPr>
        <w:t xml:space="preserve"> stokové sítě PVS</w:t>
      </w:r>
    </w:p>
    <w:p w14:paraId="21ABA685" w14:textId="7EBBD67A" w:rsidR="00120FC3" w:rsidRPr="00D45CA5" w:rsidRDefault="00BE735B" w:rsidP="006F0D8B">
      <w:pPr>
        <w:pStyle w:val="Odstavecseseznamem"/>
        <w:numPr>
          <w:ilvl w:val="0"/>
          <w:numId w:val="12"/>
        </w:numPr>
        <w:jc w:val="both"/>
        <w:rPr>
          <w:rFonts w:cstheme="minorHAnsi"/>
          <w:sz w:val="24"/>
          <w:szCs w:val="24"/>
        </w:rPr>
      </w:pPr>
      <w:r w:rsidRPr="00D45CA5">
        <w:rPr>
          <w:rFonts w:cstheme="minorHAnsi"/>
          <w:sz w:val="24"/>
          <w:szCs w:val="24"/>
        </w:rPr>
        <w:t>Informace o</w:t>
      </w:r>
      <w:r w:rsidR="00001579" w:rsidRPr="00D45CA5">
        <w:rPr>
          <w:rFonts w:cstheme="minorHAnsi"/>
          <w:sz w:val="24"/>
          <w:szCs w:val="24"/>
        </w:rPr>
        <w:t xml:space="preserve"> trasách a </w:t>
      </w:r>
      <w:r w:rsidRPr="00D45CA5">
        <w:rPr>
          <w:rFonts w:cstheme="minorHAnsi"/>
          <w:sz w:val="24"/>
          <w:szCs w:val="24"/>
        </w:rPr>
        <w:t xml:space="preserve">objektech </w:t>
      </w:r>
      <w:r w:rsidR="000E5116" w:rsidRPr="00D45CA5">
        <w:rPr>
          <w:rFonts w:cstheme="minorHAnsi"/>
          <w:sz w:val="24"/>
          <w:szCs w:val="24"/>
        </w:rPr>
        <w:t>na stokové</w:t>
      </w:r>
      <w:r w:rsidRPr="00D45CA5">
        <w:rPr>
          <w:rFonts w:cstheme="minorHAnsi"/>
          <w:sz w:val="24"/>
          <w:szCs w:val="24"/>
        </w:rPr>
        <w:t xml:space="preserve"> </w:t>
      </w:r>
      <w:r w:rsidR="000E5116" w:rsidRPr="00D45CA5">
        <w:rPr>
          <w:rFonts w:cstheme="minorHAnsi"/>
          <w:sz w:val="24"/>
          <w:szCs w:val="24"/>
        </w:rPr>
        <w:t>síti – průzkum</w:t>
      </w:r>
      <w:r w:rsidR="00594C7F" w:rsidRPr="00D45CA5">
        <w:rPr>
          <w:rFonts w:cstheme="minorHAnsi"/>
          <w:sz w:val="24"/>
          <w:szCs w:val="24"/>
        </w:rPr>
        <w:t xml:space="preserve"> PVK</w:t>
      </w:r>
    </w:p>
    <w:p w14:paraId="0076624B" w14:textId="346874F7" w:rsidR="00546DFF" w:rsidRPr="00D45CA5" w:rsidRDefault="00546DFF" w:rsidP="006F0D8B">
      <w:pPr>
        <w:pStyle w:val="Odstavecseseznamem"/>
        <w:numPr>
          <w:ilvl w:val="0"/>
          <w:numId w:val="12"/>
        </w:numPr>
        <w:jc w:val="both"/>
        <w:rPr>
          <w:rFonts w:cstheme="minorHAnsi"/>
          <w:sz w:val="24"/>
          <w:szCs w:val="24"/>
        </w:rPr>
      </w:pPr>
      <w:r w:rsidRPr="00D45CA5">
        <w:rPr>
          <w:rFonts w:cstheme="minorHAnsi"/>
          <w:sz w:val="24"/>
          <w:szCs w:val="24"/>
        </w:rPr>
        <w:t xml:space="preserve">Podklady o </w:t>
      </w:r>
      <w:r w:rsidR="00594C7F" w:rsidRPr="00D45CA5">
        <w:rPr>
          <w:rFonts w:cstheme="minorHAnsi"/>
          <w:sz w:val="24"/>
          <w:szCs w:val="24"/>
        </w:rPr>
        <w:t xml:space="preserve">rybníku </w:t>
      </w:r>
      <w:r w:rsidR="000E5116" w:rsidRPr="00D45CA5">
        <w:rPr>
          <w:rFonts w:cstheme="minorHAnsi"/>
          <w:sz w:val="24"/>
          <w:szCs w:val="24"/>
        </w:rPr>
        <w:t>Točná – jsou-li</w:t>
      </w:r>
      <w:r w:rsidR="00594C7F" w:rsidRPr="00D45CA5">
        <w:rPr>
          <w:rFonts w:cstheme="minorHAnsi"/>
          <w:sz w:val="24"/>
          <w:szCs w:val="24"/>
        </w:rPr>
        <w:t xml:space="preserve"> k dispozici </w:t>
      </w:r>
    </w:p>
    <w:p w14:paraId="0EBAECA4" w14:textId="7C1D57B4" w:rsidR="007546A7" w:rsidRPr="00D45CA5" w:rsidRDefault="00C878B5" w:rsidP="006F0D8B">
      <w:pPr>
        <w:pStyle w:val="Odstavecseseznamem"/>
        <w:numPr>
          <w:ilvl w:val="0"/>
          <w:numId w:val="12"/>
        </w:numPr>
        <w:jc w:val="both"/>
        <w:rPr>
          <w:rFonts w:cstheme="minorHAnsi"/>
          <w:sz w:val="24"/>
          <w:szCs w:val="24"/>
        </w:rPr>
      </w:pPr>
      <w:r w:rsidRPr="00D45CA5">
        <w:rPr>
          <w:rFonts w:cstheme="minorHAnsi"/>
          <w:sz w:val="24"/>
          <w:szCs w:val="24"/>
        </w:rPr>
        <w:t>Digitální model terénu zájmové oblasti</w:t>
      </w:r>
    </w:p>
    <w:p w14:paraId="5F12FB4A" w14:textId="1C253136" w:rsidR="00E86A0D" w:rsidRPr="00D45CA5" w:rsidRDefault="1B4DF686" w:rsidP="00B05879">
      <w:pPr>
        <w:pStyle w:val="Odstavecseseznamem"/>
        <w:numPr>
          <w:ilvl w:val="0"/>
          <w:numId w:val="12"/>
        </w:numPr>
        <w:jc w:val="both"/>
        <w:rPr>
          <w:rFonts w:cstheme="minorHAnsi"/>
          <w:sz w:val="24"/>
          <w:szCs w:val="24"/>
        </w:rPr>
      </w:pPr>
      <w:r w:rsidRPr="00D45CA5">
        <w:rPr>
          <w:rFonts w:cstheme="minorHAnsi"/>
          <w:sz w:val="24"/>
          <w:szCs w:val="24"/>
        </w:rPr>
        <w:t>Metodika řešení vlivu extrémních srážek v důsledku klimatické změny na odtokové poměry v urbanizovaném povodí města Prahy</w:t>
      </w:r>
    </w:p>
    <w:sectPr w:rsidR="00E86A0D" w:rsidRPr="00D45CA5" w:rsidSect="00094655">
      <w:headerReference w:type="default" r:id="rId10"/>
      <w:pgSz w:w="12240" w:h="15840"/>
      <w:pgMar w:top="1440" w:right="1440" w:bottom="1440" w:left="1985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7B8CED" w14:textId="77777777" w:rsidR="00D664A4" w:rsidRDefault="00D664A4" w:rsidP="00DD564F">
      <w:r>
        <w:separator/>
      </w:r>
    </w:p>
  </w:endnote>
  <w:endnote w:type="continuationSeparator" w:id="0">
    <w:p w14:paraId="612678BE" w14:textId="77777777" w:rsidR="00D664A4" w:rsidRDefault="00D664A4" w:rsidP="00DD564F">
      <w:r>
        <w:continuationSeparator/>
      </w:r>
    </w:p>
  </w:endnote>
  <w:endnote w:type="continuationNotice" w:id="1">
    <w:p w14:paraId="5211C77B" w14:textId="77777777" w:rsidR="00D664A4" w:rsidRDefault="00D664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 CE">
    <w:altName w:val="Arial"/>
    <w:charset w:val="58"/>
    <w:family w:val="auto"/>
    <w:pitch w:val="variable"/>
    <w:sig w:usb0="05000000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B7B5DF" w14:textId="77777777" w:rsidR="00D664A4" w:rsidRDefault="00D664A4" w:rsidP="00DD564F">
      <w:r>
        <w:separator/>
      </w:r>
    </w:p>
  </w:footnote>
  <w:footnote w:type="continuationSeparator" w:id="0">
    <w:p w14:paraId="64D051F2" w14:textId="77777777" w:rsidR="00D664A4" w:rsidRDefault="00D664A4" w:rsidP="00DD564F">
      <w:r>
        <w:continuationSeparator/>
      </w:r>
    </w:p>
  </w:footnote>
  <w:footnote w:type="continuationNotice" w:id="1">
    <w:p w14:paraId="2E2F404A" w14:textId="77777777" w:rsidR="00D664A4" w:rsidRDefault="00D664A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27799E" w14:textId="427D2624" w:rsidR="00DD564F" w:rsidRPr="00D45CA5" w:rsidRDefault="00DD564F" w:rsidP="00433A19">
    <w:pPr>
      <w:pStyle w:val="Zhlav"/>
      <w:jc w:val="right"/>
      <w:rPr>
        <w:rFonts w:asciiTheme="minorHAnsi" w:hAnsiTheme="minorHAnsi" w:cstheme="minorHAnsi"/>
      </w:rPr>
    </w:pPr>
    <w:r w:rsidRPr="00D45CA5">
      <w:rPr>
        <w:rFonts w:asciiTheme="minorHAnsi" w:hAnsiTheme="minorHAnsi" w:cstheme="minorHAnsi"/>
      </w:rPr>
      <w:t>Příloha č. 1</w:t>
    </w:r>
    <w:r w:rsidR="00433A19">
      <w:rPr>
        <w:rFonts w:asciiTheme="minorHAnsi" w:hAnsiTheme="minorHAnsi" w:cstheme="minorHAnsi"/>
      </w:rPr>
      <w:t xml:space="preserve"> SoD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760E3"/>
    <w:multiLevelType w:val="hybridMultilevel"/>
    <w:tmpl w:val="4EAEC74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51166"/>
    <w:multiLevelType w:val="hybridMultilevel"/>
    <w:tmpl w:val="65CCA504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47822E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A90FD4"/>
    <w:multiLevelType w:val="hybridMultilevel"/>
    <w:tmpl w:val="390E596A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435AE5"/>
    <w:multiLevelType w:val="hybridMultilevel"/>
    <w:tmpl w:val="31A4BF50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B">
      <w:start w:val="1"/>
      <w:numFmt w:val="lowerRoman"/>
      <w:lvlText w:val="%2."/>
      <w:lvlJc w:val="righ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9442AC"/>
    <w:multiLevelType w:val="hybridMultilevel"/>
    <w:tmpl w:val="E4985E0A"/>
    <w:lvl w:ilvl="0" w:tplc="1AD602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CC35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708D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2E4E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6022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A0C6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3C4A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EAC3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B6B3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5DA7D55"/>
    <w:multiLevelType w:val="hybridMultilevel"/>
    <w:tmpl w:val="84369C36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EF4701"/>
    <w:multiLevelType w:val="hybridMultilevel"/>
    <w:tmpl w:val="1BD88B1A"/>
    <w:lvl w:ilvl="0" w:tplc="040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3658AF"/>
    <w:multiLevelType w:val="hybridMultilevel"/>
    <w:tmpl w:val="D98A2A4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BB756F"/>
    <w:multiLevelType w:val="hybridMultilevel"/>
    <w:tmpl w:val="E1B6C3B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D76600"/>
    <w:multiLevelType w:val="hybridMultilevel"/>
    <w:tmpl w:val="EE04A730"/>
    <w:lvl w:ilvl="0" w:tplc="6584E87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A01A1"/>
    <w:multiLevelType w:val="hybridMultilevel"/>
    <w:tmpl w:val="F89E77D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2401EF"/>
    <w:multiLevelType w:val="hybridMultilevel"/>
    <w:tmpl w:val="4BF432E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0669F8"/>
    <w:multiLevelType w:val="hybridMultilevel"/>
    <w:tmpl w:val="1C4E46F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9D5ADE"/>
    <w:multiLevelType w:val="hybridMultilevel"/>
    <w:tmpl w:val="5B625832"/>
    <w:lvl w:ilvl="0" w:tplc="F47822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B620EF"/>
    <w:multiLevelType w:val="hybridMultilevel"/>
    <w:tmpl w:val="5AE68E8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3B3AED"/>
    <w:multiLevelType w:val="hybridMultilevel"/>
    <w:tmpl w:val="F61E77F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8E153F"/>
    <w:multiLevelType w:val="hybridMultilevel"/>
    <w:tmpl w:val="F89E77D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C31FB0"/>
    <w:multiLevelType w:val="hybridMultilevel"/>
    <w:tmpl w:val="C53663C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E850AB"/>
    <w:multiLevelType w:val="hybridMultilevel"/>
    <w:tmpl w:val="0405001D"/>
    <w:lvl w:ilvl="0" w:tplc="8F702C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3E66471C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 w:tplc="82BAC0AC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 w:tplc="FBC0A918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 w:tplc="7EAE3B1A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 w:tplc="BBB0F2A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plc="AAFE3DB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F65011D8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E244E15E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7B122EF7"/>
    <w:multiLevelType w:val="hybridMultilevel"/>
    <w:tmpl w:val="C6BEE2FC"/>
    <w:lvl w:ilvl="0" w:tplc="5E4C13C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7784261">
    <w:abstractNumId w:val="4"/>
  </w:num>
  <w:num w:numId="2" w16cid:durableId="1173107431">
    <w:abstractNumId w:val="6"/>
  </w:num>
  <w:num w:numId="3" w16cid:durableId="1121680233">
    <w:abstractNumId w:val="18"/>
  </w:num>
  <w:num w:numId="4" w16cid:durableId="606893331">
    <w:abstractNumId w:val="9"/>
  </w:num>
  <w:num w:numId="5" w16cid:durableId="968048004">
    <w:abstractNumId w:val="2"/>
  </w:num>
  <w:num w:numId="6" w16cid:durableId="1739282348">
    <w:abstractNumId w:val="3"/>
  </w:num>
  <w:num w:numId="7" w16cid:durableId="1157645839">
    <w:abstractNumId w:val="10"/>
  </w:num>
  <w:num w:numId="8" w16cid:durableId="156312868">
    <w:abstractNumId w:val="16"/>
  </w:num>
  <w:num w:numId="9" w16cid:durableId="1310090386">
    <w:abstractNumId w:val="7"/>
  </w:num>
  <w:num w:numId="10" w16cid:durableId="1960139505">
    <w:abstractNumId w:val="5"/>
  </w:num>
  <w:num w:numId="11" w16cid:durableId="2027245558">
    <w:abstractNumId w:val="0"/>
  </w:num>
  <w:num w:numId="12" w16cid:durableId="624389601">
    <w:abstractNumId w:val="12"/>
  </w:num>
  <w:num w:numId="13" w16cid:durableId="1754011388">
    <w:abstractNumId w:val="17"/>
  </w:num>
  <w:num w:numId="14" w16cid:durableId="569655847">
    <w:abstractNumId w:val="19"/>
  </w:num>
  <w:num w:numId="15" w16cid:durableId="1407149028">
    <w:abstractNumId w:val="13"/>
  </w:num>
  <w:num w:numId="16" w16cid:durableId="350954359">
    <w:abstractNumId w:val="1"/>
  </w:num>
  <w:num w:numId="17" w16cid:durableId="1648784335">
    <w:abstractNumId w:val="11"/>
  </w:num>
  <w:num w:numId="18" w16cid:durableId="1558584442">
    <w:abstractNumId w:val="8"/>
  </w:num>
  <w:num w:numId="19" w16cid:durableId="1413505492">
    <w:abstractNumId w:val="15"/>
  </w:num>
  <w:num w:numId="20" w16cid:durableId="16030247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A0D"/>
    <w:rsid w:val="00001579"/>
    <w:rsid w:val="00006753"/>
    <w:rsid w:val="000074FA"/>
    <w:rsid w:val="0001037D"/>
    <w:rsid w:val="00014860"/>
    <w:rsid w:val="00027BB6"/>
    <w:rsid w:val="0003324D"/>
    <w:rsid w:val="00053177"/>
    <w:rsid w:val="00054479"/>
    <w:rsid w:val="00055048"/>
    <w:rsid w:val="0006773B"/>
    <w:rsid w:val="00090138"/>
    <w:rsid w:val="00094655"/>
    <w:rsid w:val="000A3187"/>
    <w:rsid w:val="000A4008"/>
    <w:rsid w:val="000A5353"/>
    <w:rsid w:val="000B7643"/>
    <w:rsid w:val="000C105D"/>
    <w:rsid w:val="000E42B9"/>
    <w:rsid w:val="000E5116"/>
    <w:rsid w:val="000F08CE"/>
    <w:rsid w:val="00100F60"/>
    <w:rsid w:val="001042CE"/>
    <w:rsid w:val="00120FC3"/>
    <w:rsid w:val="00126A10"/>
    <w:rsid w:val="00130DD2"/>
    <w:rsid w:val="00132FEA"/>
    <w:rsid w:val="00133C54"/>
    <w:rsid w:val="00147357"/>
    <w:rsid w:val="00174B0D"/>
    <w:rsid w:val="00183784"/>
    <w:rsid w:val="00184053"/>
    <w:rsid w:val="001942E0"/>
    <w:rsid w:val="00196ECC"/>
    <w:rsid w:val="00197BA8"/>
    <w:rsid w:val="001A38B4"/>
    <w:rsid w:val="001A6F2E"/>
    <w:rsid w:val="001C6BEF"/>
    <w:rsid w:val="001D00B0"/>
    <w:rsid w:val="001D2646"/>
    <w:rsid w:val="001D2A83"/>
    <w:rsid w:val="001D531A"/>
    <w:rsid w:val="001D6AE5"/>
    <w:rsid w:val="001E1753"/>
    <w:rsid w:val="001E1DD2"/>
    <w:rsid w:val="001E4D6C"/>
    <w:rsid w:val="001F3B38"/>
    <w:rsid w:val="001F43E9"/>
    <w:rsid w:val="00204778"/>
    <w:rsid w:val="0021088B"/>
    <w:rsid w:val="0021169F"/>
    <w:rsid w:val="00231215"/>
    <w:rsid w:val="002319F0"/>
    <w:rsid w:val="00232FDD"/>
    <w:rsid w:val="002371E4"/>
    <w:rsid w:val="00245D30"/>
    <w:rsid w:val="00256A80"/>
    <w:rsid w:val="00257CF8"/>
    <w:rsid w:val="002674B9"/>
    <w:rsid w:val="002749A6"/>
    <w:rsid w:val="002758E8"/>
    <w:rsid w:val="002769F1"/>
    <w:rsid w:val="00276AF9"/>
    <w:rsid w:val="002842EF"/>
    <w:rsid w:val="002946C5"/>
    <w:rsid w:val="00297285"/>
    <w:rsid w:val="002A0611"/>
    <w:rsid w:val="002A2467"/>
    <w:rsid w:val="002C5CC4"/>
    <w:rsid w:val="002C64E2"/>
    <w:rsid w:val="002C7DCE"/>
    <w:rsid w:val="002D35BA"/>
    <w:rsid w:val="002E0063"/>
    <w:rsid w:val="002E1701"/>
    <w:rsid w:val="002F2E55"/>
    <w:rsid w:val="002F40F5"/>
    <w:rsid w:val="00321BC2"/>
    <w:rsid w:val="003223C8"/>
    <w:rsid w:val="00332420"/>
    <w:rsid w:val="0033662B"/>
    <w:rsid w:val="00336901"/>
    <w:rsid w:val="003506B3"/>
    <w:rsid w:val="00350B7D"/>
    <w:rsid w:val="00351D98"/>
    <w:rsid w:val="00354DE9"/>
    <w:rsid w:val="003565CD"/>
    <w:rsid w:val="00363E9A"/>
    <w:rsid w:val="00370F91"/>
    <w:rsid w:val="00371573"/>
    <w:rsid w:val="00371C19"/>
    <w:rsid w:val="00377941"/>
    <w:rsid w:val="00377972"/>
    <w:rsid w:val="00397C18"/>
    <w:rsid w:val="003A4F52"/>
    <w:rsid w:val="003A57DE"/>
    <w:rsid w:val="003A6323"/>
    <w:rsid w:val="003B2193"/>
    <w:rsid w:val="003B456C"/>
    <w:rsid w:val="003B7278"/>
    <w:rsid w:val="003B75CB"/>
    <w:rsid w:val="003C44C0"/>
    <w:rsid w:val="003D59D1"/>
    <w:rsid w:val="003D6064"/>
    <w:rsid w:val="003E18E4"/>
    <w:rsid w:val="003E1EDB"/>
    <w:rsid w:val="00400E41"/>
    <w:rsid w:val="00405842"/>
    <w:rsid w:val="00422939"/>
    <w:rsid w:val="004251DA"/>
    <w:rsid w:val="00433A19"/>
    <w:rsid w:val="004358E6"/>
    <w:rsid w:val="00440A59"/>
    <w:rsid w:val="004512EE"/>
    <w:rsid w:val="004517E0"/>
    <w:rsid w:val="004544A9"/>
    <w:rsid w:val="00461EF7"/>
    <w:rsid w:val="004670FC"/>
    <w:rsid w:val="004819DE"/>
    <w:rsid w:val="0049484F"/>
    <w:rsid w:val="004A1CF0"/>
    <w:rsid w:val="004B26B6"/>
    <w:rsid w:val="004B5437"/>
    <w:rsid w:val="004D0D9A"/>
    <w:rsid w:val="005017E3"/>
    <w:rsid w:val="00504FEB"/>
    <w:rsid w:val="005061B9"/>
    <w:rsid w:val="0051287B"/>
    <w:rsid w:val="00512D6A"/>
    <w:rsid w:val="005162D0"/>
    <w:rsid w:val="005268BB"/>
    <w:rsid w:val="005400B4"/>
    <w:rsid w:val="00546DFF"/>
    <w:rsid w:val="0055281E"/>
    <w:rsid w:val="00557675"/>
    <w:rsid w:val="005600C8"/>
    <w:rsid w:val="00566E05"/>
    <w:rsid w:val="0058488C"/>
    <w:rsid w:val="00586299"/>
    <w:rsid w:val="005943CF"/>
    <w:rsid w:val="00594C7F"/>
    <w:rsid w:val="005A422B"/>
    <w:rsid w:val="005A564C"/>
    <w:rsid w:val="005C1F43"/>
    <w:rsid w:val="005C6D33"/>
    <w:rsid w:val="005D604D"/>
    <w:rsid w:val="005D6522"/>
    <w:rsid w:val="005E1D4A"/>
    <w:rsid w:val="005E2A2B"/>
    <w:rsid w:val="005E6373"/>
    <w:rsid w:val="005F3FDE"/>
    <w:rsid w:val="005F5833"/>
    <w:rsid w:val="005F6CBE"/>
    <w:rsid w:val="0060002F"/>
    <w:rsid w:val="00610815"/>
    <w:rsid w:val="006110FC"/>
    <w:rsid w:val="00611C1A"/>
    <w:rsid w:val="006159BA"/>
    <w:rsid w:val="0062351A"/>
    <w:rsid w:val="0062503C"/>
    <w:rsid w:val="0063107E"/>
    <w:rsid w:val="00632405"/>
    <w:rsid w:val="006362FE"/>
    <w:rsid w:val="00637081"/>
    <w:rsid w:val="00642565"/>
    <w:rsid w:val="00642DB4"/>
    <w:rsid w:val="006447F8"/>
    <w:rsid w:val="006624C9"/>
    <w:rsid w:val="006649B5"/>
    <w:rsid w:val="00672826"/>
    <w:rsid w:val="006868D3"/>
    <w:rsid w:val="006A0182"/>
    <w:rsid w:val="006A2D8C"/>
    <w:rsid w:val="006B253F"/>
    <w:rsid w:val="006B491E"/>
    <w:rsid w:val="006B562C"/>
    <w:rsid w:val="006C2FD6"/>
    <w:rsid w:val="006C4593"/>
    <w:rsid w:val="006E0698"/>
    <w:rsid w:val="006F0D8B"/>
    <w:rsid w:val="00701D74"/>
    <w:rsid w:val="007045CA"/>
    <w:rsid w:val="00727157"/>
    <w:rsid w:val="00747655"/>
    <w:rsid w:val="00753E04"/>
    <w:rsid w:val="007546A7"/>
    <w:rsid w:val="00756174"/>
    <w:rsid w:val="00767050"/>
    <w:rsid w:val="0076721A"/>
    <w:rsid w:val="00780126"/>
    <w:rsid w:val="00781049"/>
    <w:rsid w:val="007816BB"/>
    <w:rsid w:val="00787634"/>
    <w:rsid w:val="007A0D13"/>
    <w:rsid w:val="007A2E99"/>
    <w:rsid w:val="007A4C02"/>
    <w:rsid w:val="007A6D9D"/>
    <w:rsid w:val="007B3885"/>
    <w:rsid w:val="007C58E5"/>
    <w:rsid w:val="007D29C4"/>
    <w:rsid w:val="007E7045"/>
    <w:rsid w:val="007F5C0A"/>
    <w:rsid w:val="007F665D"/>
    <w:rsid w:val="007F717F"/>
    <w:rsid w:val="008232D2"/>
    <w:rsid w:val="00826D32"/>
    <w:rsid w:val="00826EBD"/>
    <w:rsid w:val="00832264"/>
    <w:rsid w:val="008325F4"/>
    <w:rsid w:val="00834DFA"/>
    <w:rsid w:val="00843C0B"/>
    <w:rsid w:val="00845BBF"/>
    <w:rsid w:val="00847247"/>
    <w:rsid w:val="00860496"/>
    <w:rsid w:val="00863864"/>
    <w:rsid w:val="0087349F"/>
    <w:rsid w:val="0089112D"/>
    <w:rsid w:val="00893FA2"/>
    <w:rsid w:val="008A3222"/>
    <w:rsid w:val="008A72C3"/>
    <w:rsid w:val="008B5269"/>
    <w:rsid w:val="008D27E9"/>
    <w:rsid w:val="008D4842"/>
    <w:rsid w:val="008E36BB"/>
    <w:rsid w:val="008E6FAC"/>
    <w:rsid w:val="008F1019"/>
    <w:rsid w:val="008F7374"/>
    <w:rsid w:val="009027E1"/>
    <w:rsid w:val="009053DB"/>
    <w:rsid w:val="009060F3"/>
    <w:rsid w:val="00917E6E"/>
    <w:rsid w:val="00921C4A"/>
    <w:rsid w:val="00922DA7"/>
    <w:rsid w:val="00923F5C"/>
    <w:rsid w:val="00926A87"/>
    <w:rsid w:val="00927590"/>
    <w:rsid w:val="009364BF"/>
    <w:rsid w:val="0095209D"/>
    <w:rsid w:val="009641E4"/>
    <w:rsid w:val="00973690"/>
    <w:rsid w:val="009778F6"/>
    <w:rsid w:val="00980760"/>
    <w:rsid w:val="00986729"/>
    <w:rsid w:val="009903EB"/>
    <w:rsid w:val="009933CA"/>
    <w:rsid w:val="00997567"/>
    <w:rsid w:val="009A498F"/>
    <w:rsid w:val="009C0023"/>
    <w:rsid w:val="009C113C"/>
    <w:rsid w:val="009F3172"/>
    <w:rsid w:val="009F3569"/>
    <w:rsid w:val="00A01EC1"/>
    <w:rsid w:val="00A072E2"/>
    <w:rsid w:val="00A1120D"/>
    <w:rsid w:val="00A15161"/>
    <w:rsid w:val="00A26EBC"/>
    <w:rsid w:val="00A309E3"/>
    <w:rsid w:val="00A31DDE"/>
    <w:rsid w:val="00A3568D"/>
    <w:rsid w:val="00A40EC5"/>
    <w:rsid w:val="00A473B2"/>
    <w:rsid w:val="00A47701"/>
    <w:rsid w:val="00A54D62"/>
    <w:rsid w:val="00A6741C"/>
    <w:rsid w:val="00A74770"/>
    <w:rsid w:val="00A85F1B"/>
    <w:rsid w:val="00A95C0E"/>
    <w:rsid w:val="00AB31B0"/>
    <w:rsid w:val="00AB6AAE"/>
    <w:rsid w:val="00AC48DC"/>
    <w:rsid w:val="00AE1CA7"/>
    <w:rsid w:val="00AF4D17"/>
    <w:rsid w:val="00B02434"/>
    <w:rsid w:val="00B05879"/>
    <w:rsid w:val="00B06BE9"/>
    <w:rsid w:val="00B074E3"/>
    <w:rsid w:val="00B21EFC"/>
    <w:rsid w:val="00B275D5"/>
    <w:rsid w:val="00B27B2B"/>
    <w:rsid w:val="00B31287"/>
    <w:rsid w:val="00B3697C"/>
    <w:rsid w:val="00B41559"/>
    <w:rsid w:val="00B41B81"/>
    <w:rsid w:val="00B61F64"/>
    <w:rsid w:val="00B65D25"/>
    <w:rsid w:val="00B70DAF"/>
    <w:rsid w:val="00B80F81"/>
    <w:rsid w:val="00B83F62"/>
    <w:rsid w:val="00B90FC4"/>
    <w:rsid w:val="00B92AB4"/>
    <w:rsid w:val="00BA3638"/>
    <w:rsid w:val="00BA4B31"/>
    <w:rsid w:val="00BB4E7A"/>
    <w:rsid w:val="00BC4777"/>
    <w:rsid w:val="00BC4AC8"/>
    <w:rsid w:val="00BC714B"/>
    <w:rsid w:val="00BD2BB9"/>
    <w:rsid w:val="00BD597D"/>
    <w:rsid w:val="00BE0073"/>
    <w:rsid w:val="00BE3C1B"/>
    <w:rsid w:val="00BE44AC"/>
    <w:rsid w:val="00BE735B"/>
    <w:rsid w:val="00BF727D"/>
    <w:rsid w:val="00C0055E"/>
    <w:rsid w:val="00C02D67"/>
    <w:rsid w:val="00C03E50"/>
    <w:rsid w:val="00C06F2F"/>
    <w:rsid w:val="00C078F2"/>
    <w:rsid w:val="00C11920"/>
    <w:rsid w:val="00C3056D"/>
    <w:rsid w:val="00C404AF"/>
    <w:rsid w:val="00C41401"/>
    <w:rsid w:val="00C44B20"/>
    <w:rsid w:val="00C505FF"/>
    <w:rsid w:val="00C67DFB"/>
    <w:rsid w:val="00C84570"/>
    <w:rsid w:val="00C85F72"/>
    <w:rsid w:val="00C878B5"/>
    <w:rsid w:val="00C9726D"/>
    <w:rsid w:val="00CB2385"/>
    <w:rsid w:val="00CC53E2"/>
    <w:rsid w:val="00CD03AE"/>
    <w:rsid w:val="00CD0556"/>
    <w:rsid w:val="00CE529F"/>
    <w:rsid w:val="00CF048A"/>
    <w:rsid w:val="00D022B8"/>
    <w:rsid w:val="00D0323E"/>
    <w:rsid w:val="00D134DD"/>
    <w:rsid w:val="00D31899"/>
    <w:rsid w:val="00D35C5B"/>
    <w:rsid w:val="00D37E1A"/>
    <w:rsid w:val="00D44217"/>
    <w:rsid w:val="00D45CA5"/>
    <w:rsid w:val="00D51E4A"/>
    <w:rsid w:val="00D5444C"/>
    <w:rsid w:val="00D55F4A"/>
    <w:rsid w:val="00D60BCD"/>
    <w:rsid w:val="00D650EB"/>
    <w:rsid w:val="00D664A4"/>
    <w:rsid w:val="00D71254"/>
    <w:rsid w:val="00D74ACC"/>
    <w:rsid w:val="00D76500"/>
    <w:rsid w:val="00D81617"/>
    <w:rsid w:val="00DA3E0A"/>
    <w:rsid w:val="00DB3220"/>
    <w:rsid w:val="00DB4021"/>
    <w:rsid w:val="00DB6F0F"/>
    <w:rsid w:val="00DD564F"/>
    <w:rsid w:val="00DE3A2A"/>
    <w:rsid w:val="00DF7E24"/>
    <w:rsid w:val="00E009C3"/>
    <w:rsid w:val="00E050BA"/>
    <w:rsid w:val="00E0672B"/>
    <w:rsid w:val="00E0704B"/>
    <w:rsid w:val="00E072CD"/>
    <w:rsid w:val="00E14ED3"/>
    <w:rsid w:val="00E309E8"/>
    <w:rsid w:val="00E36AA5"/>
    <w:rsid w:val="00E371BF"/>
    <w:rsid w:val="00E4691B"/>
    <w:rsid w:val="00E5133B"/>
    <w:rsid w:val="00E5396A"/>
    <w:rsid w:val="00E57056"/>
    <w:rsid w:val="00E620C1"/>
    <w:rsid w:val="00E70016"/>
    <w:rsid w:val="00E71B76"/>
    <w:rsid w:val="00E82928"/>
    <w:rsid w:val="00E86A0D"/>
    <w:rsid w:val="00E91469"/>
    <w:rsid w:val="00E942FE"/>
    <w:rsid w:val="00EA2631"/>
    <w:rsid w:val="00EC12DB"/>
    <w:rsid w:val="00EC4E76"/>
    <w:rsid w:val="00EE12C6"/>
    <w:rsid w:val="00EE5DCF"/>
    <w:rsid w:val="00EE75DC"/>
    <w:rsid w:val="00EF30FC"/>
    <w:rsid w:val="00EF50B7"/>
    <w:rsid w:val="00F0314D"/>
    <w:rsid w:val="00F05518"/>
    <w:rsid w:val="00F106ED"/>
    <w:rsid w:val="00F10CA4"/>
    <w:rsid w:val="00F11BF7"/>
    <w:rsid w:val="00F147D8"/>
    <w:rsid w:val="00F217BF"/>
    <w:rsid w:val="00F337EB"/>
    <w:rsid w:val="00F342C6"/>
    <w:rsid w:val="00F35BED"/>
    <w:rsid w:val="00F44A12"/>
    <w:rsid w:val="00F542FC"/>
    <w:rsid w:val="00F92DA2"/>
    <w:rsid w:val="00FA48CC"/>
    <w:rsid w:val="00FA6C2F"/>
    <w:rsid w:val="00FA73C7"/>
    <w:rsid w:val="00FD4717"/>
    <w:rsid w:val="00FE26D5"/>
    <w:rsid w:val="00FE4CB7"/>
    <w:rsid w:val="00FE7877"/>
    <w:rsid w:val="00FF05DF"/>
    <w:rsid w:val="00FF424E"/>
    <w:rsid w:val="00FF652B"/>
    <w:rsid w:val="014B108A"/>
    <w:rsid w:val="0270CC07"/>
    <w:rsid w:val="03316685"/>
    <w:rsid w:val="039DC352"/>
    <w:rsid w:val="0673C202"/>
    <w:rsid w:val="0804D7A8"/>
    <w:rsid w:val="08FC3203"/>
    <w:rsid w:val="093E5BD3"/>
    <w:rsid w:val="0C0D2E37"/>
    <w:rsid w:val="0FD82053"/>
    <w:rsid w:val="123145D1"/>
    <w:rsid w:val="14EB4836"/>
    <w:rsid w:val="15736FAC"/>
    <w:rsid w:val="15E42EB2"/>
    <w:rsid w:val="18E00529"/>
    <w:rsid w:val="19CA09FD"/>
    <w:rsid w:val="1A073979"/>
    <w:rsid w:val="1ABEC98D"/>
    <w:rsid w:val="1B377C94"/>
    <w:rsid w:val="1B4DF686"/>
    <w:rsid w:val="1C5A99EE"/>
    <w:rsid w:val="1C9A267C"/>
    <w:rsid w:val="1D91D569"/>
    <w:rsid w:val="1E6F1D56"/>
    <w:rsid w:val="1E705F0D"/>
    <w:rsid w:val="1EF010E6"/>
    <w:rsid w:val="1EFD3A93"/>
    <w:rsid w:val="1F70B335"/>
    <w:rsid w:val="2139E913"/>
    <w:rsid w:val="2210F2C1"/>
    <w:rsid w:val="2511A91B"/>
    <w:rsid w:val="2556A74A"/>
    <w:rsid w:val="277B6E5F"/>
    <w:rsid w:val="28E40480"/>
    <w:rsid w:val="28FE1679"/>
    <w:rsid w:val="2A99E6DA"/>
    <w:rsid w:val="2AC08A11"/>
    <w:rsid w:val="2F6D57FD"/>
    <w:rsid w:val="2FA06962"/>
    <w:rsid w:val="300B1052"/>
    <w:rsid w:val="31AC8684"/>
    <w:rsid w:val="328866B0"/>
    <w:rsid w:val="3354A3A7"/>
    <w:rsid w:val="345659FF"/>
    <w:rsid w:val="36758582"/>
    <w:rsid w:val="367F182E"/>
    <w:rsid w:val="373DF019"/>
    <w:rsid w:val="3DC106C2"/>
    <w:rsid w:val="3F61436C"/>
    <w:rsid w:val="40F8A784"/>
    <w:rsid w:val="412B34C2"/>
    <w:rsid w:val="45318780"/>
    <w:rsid w:val="45A9D4E5"/>
    <w:rsid w:val="46537414"/>
    <w:rsid w:val="46B8491E"/>
    <w:rsid w:val="470840EC"/>
    <w:rsid w:val="470DC2DC"/>
    <w:rsid w:val="474C8BFF"/>
    <w:rsid w:val="484B874F"/>
    <w:rsid w:val="48601844"/>
    <w:rsid w:val="48E85C60"/>
    <w:rsid w:val="49B7A315"/>
    <w:rsid w:val="49F77C5C"/>
    <w:rsid w:val="4A6F949E"/>
    <w:rsid w:val="4BE3BD07"/>
    <w:rsid w:val="4C45AF7D"/>
    <w:rsid w:val="4FA8A8EE"/>
    <w:rsid w:val="514BFB71"/>
    <w:rsid w:val="540FD83E"/>
    <w:rsid w:val="552572EF"/>
    <w:rsid w:val="5650FF1C"/>
    <w:rsid w:val="5749876C"/>
    <w:rsid w:val="5912DC45"/>
    <w:rsid w:val="5B6CE1F0"/>
    <w:rsid w:val="5BEDEF4D"/>
    <w:rsid w:val="5D20AAC3"/>
    <w:rsid w:val="60A7DC56"/>
    <w:rsid w:val="62C39380"/>
    <w:rsid w:val="63282837"/>
    <w:rsid w:val="6423D016"/>
    <w:rsid w:val="64816E3E"/>
    <w:rsid w:val="68D1700D"/>
    <w:rsid w:val="68D79990"/>
    <w:rsid w:val="6C1BA4DF"/>
    <w:rsid w:val="6C7ED1DE"/>
    <w:rsid w:val="6CC8C0FB"/>
    <w:rsid w:val="6EA98750"/>
    <w:rsid w:val="6F650051"/>
    <w:rsid w:val="708B0C8C"/>
    <w:rsid w:val="7179D6FF"/>
    <w:rsid w:val="71FB573C"/>
    <w:rsid w:val="7440DB76"/>
    <w:rsid w:val="74AD2E52"/>
    <w:rsid w:val="75D83932"/>
    <w:rsid w:val="75D8BCAE"/>
    <w:rsid w:val="76E1EA89"/>
    <w:rsid w:val="791C7C95"/>
    <w:rsid w:val="7B615446"/>
    <w:rsid w:val="7E5DF561"/>
    <w:rsid w:val="7EC9C33D"/>
    <w:rsid w:val="7FAF4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C2449"/>
  <w15:chartTrackingRefBased/>
  <w15:docId w15:val="{7462A671-0805-4043-8EEA-7E3E6ACEA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86A0D"/>
    <w:pPr>
      <w:spacing w:after="0" w:line="240" w:lineRule="auto"/>
    </w:pPr>
    <w:rPr>
      <w:rFonts w:ascii="Geneva CE" w:eastAsia="Geneva CE" w:hAnsi="Geneva CE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1A38B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1A38B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C9726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dpis1Char">
    <w:name w:val="Nadpis 1 Char"/>
    <w:basedOn w:val="Standardnpsmoodstavce"/>
    <w:link w:val="Nadpis1"/>
    <w:uiPriority w:val="9"/>
    <w:rsid w:val="001A38B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1A38B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1A38B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1A38B4"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1A38B4"/>
    <w:rPr>
      <w:rFonts w:ascii="Geneva CE" w:eastAsia="Geneva CE" w:hAnsi="Geneva CE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A38B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A38B4"/>
    <w:rPr>
      <w:rFonts w:ascii="Geneva CE" w:eastAsia="Geneva CE" w:hAnsi="Geneva CE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A38B4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A38B4"/>
    <w:rPr>
      <w:rFonts w:ascii="Segoe UI" w:eastAsia="Geneva CE" w:hAnsi="Segoe UI" w:cs="Segoe UI"/>
      <w:sz w:val="18"/>
      <w:szCs w:val="18"/>
      <w:lang w:eastAsia="cs-CZ"/>
    </w:rPr>
  </w:style>
  <w:style w:type="paragraph" w:styleId="Revize">
    <w:name w:val="Revision"/>
    <w:hidden/>
    <w:uiPriority w:val="99"/>
    <w:semiHidden/>
    <w:rsid w:val="00B06BE9"/>
    <w:pPr>
      <w:spacing w:after="0" w:line="240" w:lineRule="auto"/>
    </w:pPr>
    <w:rPr>
      <w:rFonts w:ascii="Geneva CE" w:eastAsia="Geneva CE" w:hAnsi="Geneva CE" w:cs="Times New Roman"/>
      <w:sz w:val="24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DD564F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DD564F"/>
    <w:rPr>
      <w:rFonts w:ascii="Geneva CE" w:eastAsia="Geneva CE" w:hAnsi="Geneva CE" w:cs="Times New Roman"/>
      <w:sz w:val="24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DD564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DD564F"/>
    <w:rPr>
      <w:rFonts w:ascii="Geneva CE" w:eastAsia="Geneva CE" w:hAnsi="Geneva CE" w:cs="Times New Roman"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464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řipojený dokument neinvestiční smlouvy PVS" ma:contentTypeID="0x010100FE61DD4AF0132149BE6FD2F36E48F45000929CFE7111F8A58F6F555533EEBC995400D108E6AC8BA82E4392B79A3EFA71DBD9" ma:contentTypeVersion="430" ma:contentTypeDescription="Vytvoří nový dokument" ma:contentTypeScope="" ma:versionID="42cea7f24e6225f7b1e89018486a47cb">
  <xsd:schema xmlns:xsd="http://www.w3.org/2001/XMLSchema" xmlns:xs="http://www.w3.org/2001/XMLSchema" xmlns:p="http://schemas.microsoft.com/office/2006/metadata/properties" xmlns:ns2="c49aa121-d839-403f-9ece-f92336e3c6a8" targetNamespace="http://schemas.microsoft.com/office/2006/metadata/properties" ma:root="true" ma:fieldsID="831b7cf60cc3b9a263d439e5a9c778c8" ns2:_="">
    <xsd:import namespace="c49aa121-d839-403f-9ece-f92336e3c6a8"/>
    <xsd:element name="properties">
      <xsd:complexType>
        <xsd:sequence>
          <xsd:element name="documentManagement">
            <xsd:complexType>
              <xsd:all>
                <xsd:element ref="ns2:h5705c4891954f3fb82de7bb7d0cd671" minOccurs="0"/>
                <xsd:element ref="ns2:TaxCatchAll" minOccurs="0"/>
                <xsd:element ref="ns2:TaxCatchAllLabel" minOccurs="0"/>
                <xsd:element ref="ns2:s_division" minOccurs="0"/>
                <xsd:element ref="ns2:s_supplierIdentificationNumber" minOccurs="0"/>
                <xsd:element ref="ns2:s_projectLookup" minOccurs="0"/>
                <xsd:element ref="ns2:s_contractNumber" minOccurs="0"/>
                <xsd:element ref="ns2:s_constructionNumber" minOccurs="0"/>
                <xsd:element ref="ns2:s_constructionName" minOccurs="0"/>
                <xsd:element ref="ns2:s_referenceNumber" minOccurs="0"/>
                <xsd:element ref="ns2:s_investmentProjectNumber" minOccurs="0"/>
                <xsd:element ref="ns2:s_investmentProjectName" minOccurs="0"/>
                <xsd:element ref="ns2:s_contractor" minOccurs="0"/>
                <xsd:element ref="ns2:s_amendmentNumber" minOccurs="0"/>
                <xsd:element ref="ns2:s_orderNumber" minOccurs="0"/>
                <xsd:element ref="ns2:s_issueDate" minOccurs="0"/>
                <xsd:element ref="ns2:s_date" minOccurs="0"/>
                <xsd:element ref="ns2:s_amountMoney" minOccurs="0"/>
                <xsd:element ref="ns2:s_parcelNumber" minOccurs="0"/>
                <xsd:element ref="ns2:s_landRegistryArea" minOccurs="0"/>
                <xsd:element ref="ns2:s_contractNumberHMP" minOccurs="0"/>
                <xsd:element ref="ns2:s_decisionNumberRHMP" minOccurs="0"/>
                <xsd:element ref="ns2:s_inventoryNumberGID" minOccurs="0"/>
                <xsd:element ref="ns2:s_invoiceNumber" minOccurs="0"/>
                <xsd:element ref="ns2:s_validFrom" minOccurs="0"/>
                <xsd:element ref="ns2:s_validUntil" minOccurs="0"/>
                <xsd:element ref="ns2:s_toContractNumber" minOccurs="0"/>
                <xsd:element ref="ns2:s_RHMPDate" minOccurs="0"/>
                <xsd:element ref="ns2:s_landOwner" minOccurs="0"/>
                <xsd:element ref="ns2:s_subject" minOccurs="0"/>
                <xsd:element ref="ns2:s_description" minOccurs="0"/>
                <xsd:element ref="ns2:s_office" minOccurs="0"/>
                <xsd:element ref="ns2:s_reference" minOccurs="0"/>
                <xsd:element ref="ns2:s_month" minOccurs="0"/>
                <xsd:element ref="ns2:s_obliged" minOccurs="0"/>
                <xsd:element ref="ns2:s_contractNumberPVK" minOccurs="0"/>
                <xsd:element ref="ns2:s_contractNumberFutureObliged" minOccurs="0"/>
                <xsd:element ref="ns2:s_contractNumberFutureAuthorized" minOccurs="0"/>
                <xsd:element ref="ns2:s_supplierContractNumber" minOccurs="0"/>
                <xsd:element ref="ns2:s_invoiceNumberFEIS" minOccurs="0"/>
                <xsd:element ref="ns2:s_statementPVSPVK" minOccurs="0"/>
                <xsd:element ref="ns2:s_ourId" minOccurs="0"/>
                <xsd:element ref="ns2:s_investor" minOccurs="0"/>
                <xsd:element ref="ns2:s_applicant" minOccurs="0"/>
                <xsd:element ref="ns2:s_street" minOccurs="0"/>
                <xsd:element ref="ns2:s_PPNumber" minOccurs="0"/>
                <xsd:element ref="ns2:s_transferor" minOccurs="0"/>
                <xsd:element ref="ns2:s_actionNumber" minOccurs="0"/>
                <xsd:element ref="ns2:s_actionName" minOccurs="0"/>
                <xsd:element ref="ns2:s_subjectNumberTIS" minOccurs="0"/>
                <xsd:element ref="ns2:s_fileNumberTIS" minOccurs="0"/>
                <xsd:element ref="ns2:s_sendToTIS" minOccurs="0"/>
                <xsd:element ref="ns2:s_documentNumberTIS" minOccurs="0"/>
                <xsd:element ref="ns2:s_documentfileNumberTIS" minOccurs="0"/>
                <xsd:element ref="ns2:s_labelCaseTIS" minOccurs="0"/>
                <xsd:element ref="ns2:s_protocolIsSigned" minOccurs="0"/>
                <xsd:element ref="ns2:gca12ed9fc5e4fe3bfb7204b9ced225d" minOccurs="0"/>
                <xsd:element ref="ns2:s_amendmentAmountMoney" minOccurs="0"/>
                <xsd:element ref="ns2:s_totalAmountMoney" minOccurs="0"/>
                <xsd:element ref="ns2:s_numberOfAttachments" minOccurs="0"/>
                <xsd:element ref="ns2:s_publishInRegister" minOccurs="0"/>
                <xsd:element ref="ns2:s_deadline" minOccurs="0"/>
                <xsd:element ref="ns2:s_propertyOrRent" minOccurs="0"/>
                <xsd:element ref="ns2:s_contractStatus" minOccurs="0"/>
                <xsd:element ref="ns2:s_contractIsFormType" minOccurs="0"/>
                <xsd:element ref="ns2:s_contractorStreet" minOccurs="0"/>
                <xsd:element ref="ns2:s_contractorPlace" minOccurs="0"/>
                <xsd:element ref="ns2:s_contractorVAT" minOccurs="0"/>
                <xsd:element ref="ns2:s_contractorZIP" minOccurs="0"/>
                <xsd:element ref="ns2:s_contractorFileMark" minOccurs="0"/>
                <xsd:element ref="ns2:s_contractorRepresentative" minOccurs="0"/>
                <xsd:element ref="ns2:s_contractorSection" minOccurs="0"/>
                <xsd:element ref="ns2:s_ApplicantManager" minOccurs="0"/>
                <xsd:element ref="ns2:s_askQuestionHistory" minOccurs="0"/>
                <xsd:element ref="ns2:s_approvalProcessHistory" minOccurs="0"/>
                <xsd:element ref="ns2:s_commentingHistory" minOccurs="0"/>
                <xsd:element ref="ns2:s_procuredBy" minOccurs="0"/>
                <xsd:element ref="ns2:s_currentApprovers" minOccurs="0"/>
                <xsd:element ref="ns2:s_contractIsSigned" minOccurs="0"/>
                <xsd:element ref="ns2:s_contractorText" minOccurs="0"/>
                <xsd:element ref="ns2:s_area" minOccurs="0"/>
                <xsd:element ref="ns2:s_constructionReference" minOccurs="0"/>
                <xsd:element ref="ns2:s_contractDocumentType" minOccurs="0"/>
                <xsd:element ref="ns2:s_supplier2IdentificationNumber" minOccurs="0"/>
                <xsd:element ref="ns2:s_supplier3IdentificationNumber" minOccurs="0"/>
                <xsd:element ref="ns2:s_contractor2" minOccurs="0"/>
                <xsd:element ref="ns2:s_contractor2Text" minOccurs="0"/>
                <xsd:element ref="ns2:s_contractor3" minOccurs="0"/>
                <xsd:element ref="ns2:s_contractor3Text" minOccurs="0"/>
                <xsd:element ref="ns2:s_maximumAmountMoney" minOccurs="0"/>
                <xsd:element ref="ns2:s_efficientFrom" minOccurs="0"/>
                <xsd:element ref="ns2:s_parties" minOccurs="0"/>
                <xsd:element ref="ns2:s_contractorEmail" minOccurs="0"/>
                <xsd:element ref="ns2:s_contractor2Street" minOccurs="0"/>
                <xsd:element ref="ns2:s_contractor2Place" minOccurs="0"/>
                <xsd:element ref="ns2:s_contractor2ZIP" minOccurs="0"/>
                <xsd:element ref="ns2:s_contractor2VAT" minOccurs="0"/>
                <xsd:element ref="ns2:s_contractor2FileMark" minOccurs="0"/>
                <xsd:element ref="ns2:s_contractor2Representative" minOccurs="0"/>
                <xsd:element ref="ns2:s_contractor2Email" minOccurs="0"/>
                <xsd:element ref="ns2:s_contractor2Section" minOccurs="0"/>
                <xsd:element ref="ns2:s_contractor3Street" minOccurs="0"/>
                <xsd:element ref="ns2:s_contractor3Place" minOccurs="0"/>
                <xsd:element ref="ns2:s_contractor3ZIP" minOccurs="0"/>
                <xsd:element ref="ns2:s_contractor3VAT" minOccurs="0"/>
                <xsd:element ref="ns2:s_contractor3FileMark" minOccurs="0"/>
                <xsd:element ref="ns2:s_contractor3Representative" minOccurs="0"/>
                <xsd:element ref="ns2:s_contractor3Email" minOccurs="0"/>
                <xsd:element ref="ns2:s_contractor3Section" minOccurs="0"/>
                <xsd:element ref="ns2:s_sectionGroup" minOccurs="0"/>
                <xsd:element ref="ns2:SharedWithUsers" minOccurs="0"/>
                <xsd:element ref="ns2:SharedWithDetails" minOccurs="0"/>
                <xsd:element ref="ns2:s_enrollmentInLandRegistry" minOccurs="0"/>
                <xsd:element ref="ns2:s_objectsGID" minOccurs="0"/>
                <xsd:element ref="ns2:s_caseCode" minOccurs="0"/>
                <xsd:element ref="ns2:s_workersCaseTIS" minOccurs="0"/>
                <xsd:element ref="ns2:s_workersCase" minOccurs="0"/>
                <xsd:element ref="ns2:s_actsTIS" minOccurs="0"/>
                <xsd:element ref="ns2:s_idPartnerTIS" minOccurs="0"/>
                <xsd:element ref="ns2:s_groundsList" minOccurs="0"/>
                <xsd:element ref="ns2:s_synchronizationStatusTIS" minOccurs="0"/>
                <xsd:element ref="ns2:s_documentNameTIS" minOccurs="0"/>
                <xsd:element ref="ns2:s_synchronizationStatusHMP" minOccurs="0"/>
                <xsd:element ref="ns2:s_amountMoneyIncludingVAT" minOccurs="0"/>
                <xsd:element ref="ns2:s_contractorSignedDate" minOccurs="0"/>
                <xsd:element ref="ns2:s_financialDeposit" minOccurs="0"/>
                <xsd:element ref="ns2:s_caseId" minOccurs="0"/>
                <xsd:element ref="ns2:s_inflationClause" minOccurs="0"/>
                <xsd:element ref="ns2:s_IternalLabel" minOccurs="0"/>
                <xsd:element ref="ns2:s_contractCaseCodeType" minOccurs="0"/>
                <xsd:element ref="ns2:s_contractCaseKindName" minOccurs="0"/>
                <xsd:element ref="ns2:s_inactive" minOccurs="0"/>
                <xsd:element ref="ns2:s_amendmentCount" minOccurs="0"/>
                <xsd:element ref="ns2:s_note" minOccurs="0"/>
                <xsd:element ref="ns2:s_prolongation" minOccurs="0"/>
                <xsd:element ref="ns2:s_caseStatus" minOccurs="0"/>
                <xsd:element ref="ns2:s_procurementProcedure" minOccurs="0"/>
                <xsd:element ref="ns2:s_procurementDocumentation" minOccurs="0"/>
                <xsd:element ref="ns2:s_cr_referenceNumber" minOccurs="0"/>
                <xsd:element ref="ns2:s_cr_sentDate" minOccurs="0"/>
                <xsd:element ref="ns2:s_cr_publishedDate" minOccurs="0"/>
                <xsd:element ref="ns2:s_cr_contractId" minOccurs="0"/>
                <xsd:element ref="ns2:s_cr_versionId" minOccurs="0"/>
                <xsd:element ref="ns2:s_cr_statusHMP" minOccurs="0"/>
                <xsd:element ref="ns2:s_cr_subjectICO" minOccurs="0"/>
                <xsd:element ref="ns2:s_cr_subject" minOccurs="0"/>
                <xsd:element ref="ns2:s_documentId" minOccurs="0"/>
                <xsd:element ref="ns2:s_documentCaseId" minOccurs="0"/>
                <xsd:element ref="ns2:s_documentTypeCode" minOccurs="0"/>
                <xsd:element ref="ns2:s_actsContracts" minOccurs="0"/>
                <xsd:element ref="ns2:s_openEndedContract" minOccurs="0"/>
                <xsd:element ref="ns2:s_synchronizationMessageHMP" minOccurs="0"/>
                <xsd:element ref="ns2:s_officeCode" minOccurs="0"/>
                <xsd:element ref="ns2:s_cr_status" minOccurs="0"/>
                <xsd:element ref="ns2:s_approvedAmountMoney" minOccurs="0"/>
                <xsd:element ref="ns2:s_managedBy" minOccurs="0"/>
                <xsd:element ref="ns2:s_contractAnnexType" minOccurs="0"/>
                <xsd:element ref="ns2:s_contractCategoryText" minOccurs="0"/>
                <xsd:element ref="ns2:s_subjectShortened" minOccurs="0"/>
                <xsd:element ref="ns2:s_currentSolver" minOccurs="0"/>
                <xsd:element ref="ns2:s_contractKind" minOccurs="0"/>
                <xsd:element ref="ns2:s_contractOrAmendment" minOccurs="0"/>
                <xsd:element ref="ns2:s_contractNumberText" minOccurs="0"/>
                <xsd:element ref="ns2:s_preApprover" minOccurs="0"/>
                <xsd:element ref="ns2:s_approvalProcessHistoryText" minOccurs="0"/>
                <xsd:element ref="ns2:s_lawyerApprover" minOccurs="0"/>
                <xsd:element ref="ns2:s_lawyerApproverDate" minOccurs="0"/>
                <xsd:element ref="ns2:s_financialApprover" minOccurs="0"/>
                <xsd:element ref="ns2:s_financialApproverDate" minOccurs="0"/>
                <xsd:element ref="ns2:s_subjectApprover" minOccurs="0"/>
                <xsd:element ref="ns2:s_subjectApproverDate" minOccurs="0"/>
                <xsd:element ref="ns2:s_procuredByComplianceText" minOccurs="0"/>
                <xsd:element ref="ns2:s_fileIsFormType" minOccurs="0"/>
                <xsd:element ref="ns2:s_synchronizationMessageTIS" minOccurs="0"/>
                <xsd:element ref="ns2:s_actsContractsEasement" minOccurs="0"/>
                <xsd:element ref="ns2:s_signer" minOccurs="0"/>
                <xsd:element ref="ns2:s_cr_publisherIsSign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9aa121-d839-403f-9ece-f92336e3c6a8" elementFormDefault="qualified">
    <xsd:import namespace="http://schemas.microsoft.com/office/2006/documentManagement/types"/>
    <xsd:import namespace="http://schemas.microsoft.com/office/infopath/2007/PartnerControls"/>
    <xsd:element name="h5705c4891954f3fb82de7bb7d0cd671" ma:index="8" nillable="true" ma:taxonomy="true" ma:internalName="h5705c4891954f3fb82de7bb7d0cd671" ma:taxonomyFieldName="s_documentCategory" ma:displayName="Kategorie dokumentu" ma:default="" ma:fieldId="{15705c48-9195-4f3f-b82d-e7bb7d0cd671}" ma:sspId="6d48d236-7174-4f62-b05e-05746a4fd7d2" ma:termSetId="03fdd086-bd2b-4bff-b198-80a558349797" ma:anchorId="9dbd4a1b-0195-46f3-9117-95c3e56250b5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2301dad6-2d30-441e-8c6c-ff13a1b6c53b}" ma:internalName="TaxCatchAll" ma:showField="CatchAllData" ma:web="c49aa121-d839-403f-9ece-f92336e3c6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2301dad6-2d30-441e-8c6c-ff13a1b6c53b}" ma:internalName="TaxCatchAllLabel" ma:readOnly="true" ma:showField="CatchAllDataLabel" ma:web="c49aa121-d839-403f-9ece-f92336e3c6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_division" ma:index="12" nillable="true" ma:displayName="Divize" ma:internalName="s_division">
      <xsd:simpleType>
        <xsd:restriction base="dms:Text"/>
      </xsd:simpleType>
    </xsd:element>
    <xsd:element name="s_supplierIdentificationNumber" ma:index="13" nillable="true" ma:displayName="IČO" ma:internalName="s_supplierIdentificationNumber">
      <xsd:simpleType>
        <xsd:restriction base="dms:Text"/>
      </xsd:simpleType>
    </xsd:element>
    <xsd:element name="s_projectLookup" ma:index="14" nillable="true" ma:displayName="Vyhledání stavby či akce" ma:internalName="s_projectLookup">
      <xsd:simpleType>
        <xsd:restriction base="dms:Text"/>
      </xsd:simpleType>
    </xsd:element>
    <xsd:element name="s_contractNumber" ma:index="15" nillable="true" ma:displayName="Číslo spisu" ma:internalName="s_contractNumber">
      <xsd:simpleType>
        <xsd:restriction base="dms:Text">
          <xsd:maxLength value="50"/>
        </xsd:restriction>
      </xsd:simpleType>
    </xsd:element>
    <xsd:element name="s_constructionNumber" ma:index="16" nillable="true" ma:displayName="Číslo stavby" ma:internalName="s_constructionNumber">
      <xsd:simpleType>
        <xsd:restriction base="dms:Text">
          <xsd:maxLength value="50"/>
        </xsd:restriction>
      </xsd:simpleType>
    </xsd:element>
    <xsd:element name="s_constructionName" ma:index="17" nillable="true" ma:displayName="Název stavby" ma:internalName="s_constructionName">
      <xsd:simpleType>
        <xsd:restriction base="dms:Text"/>
      </xsd:simpleType>
    </xsd:element>
    <xsd:element name="s_referenceNumber" ma:index="18" nillable="true" ma:displayName="Číslo jednací" ma:internalName="s_referenceNumber">
      <xsd:simpleType>
        <xsd:restriction base="dms:Text">
          <xsd:maxLength value="50"/>
        </xsd:restriction>
      </xsd:simpleType>
    </xsd:element>
    <xsd:element name="s_investmentProjectNumber" ma:index="19" nillable="true" ma:displayName="Číslo IA" ma:internalName="s_investmentProjectNumber">
      <xsd:simpleType>
        <xsd:restriction base="dms:Text"/>
      </xsd:simpleType>
    </xsd:element>
    <xsd:element name="s_investmentProjectName" ma:index="20" nillable="true" ma:displayName="Název IA" ma:internalName="s_investmentProjectName">
      <xsd:simpleType>
        <xsd:restriction base="dms:Text"/>
      </xsd:simpleType>
    </xsd:element>
    <xsd:element name="s_contractor" ma:index="21" nillable="true" ma:displayName="Smluvní strana" ma:internalName="s_contractor">
      <xsd:simpleType>
        <xsd:restriction base="dms:Text"/>
      </xsd:simpleType>
    </xsd:element>
    <xsd:element name="s_amendmentNumber" ma:index="22" nillable="true" ma:displayName="Pořadové číslo dodatku" ma:internalName="s_amendmentNumber">
      <xsd:simpleType>
        <xsd:restriction base="dms:Text">
          <xsd:maxLength value="50"/>
        </xsd:restriction>
      </xsd:simpleType>
    </xsd:element>
    <xsd:element name="s_orderNumber" ma:index="23" nillable="true" ma:displayName="Číslo objednávky" ma:internalName="s_orderNumber">
      <xsd:simpleType>
        <xsd:restriction base="dms:Text">
          <xsd:maxLength value="50"/>
        </xsd:restriction>
      </xsd:simpleType>
    </xsd:element>
    <xsd:element name="s_issueDate" ma:index="24" nillable="true" ma:displayName="Datum vydání" ma:format="DateOnly" ma:internalName="s_issueDate">
      <xsd:simpleType>
        <xsd:restriction base="dms:DateTime"/>
      </xsd:simpleType>
    </xsd:element>
    <xsd:element name="s_date" ma:index="25" nillable="true" ma:displayName="Datum" ma:format="DateOnly" ma:internalName="s_date">
      <xsd:simpleType>
        <xsd:restriction base="dms:DateTime"/>
      </xsd:simpleType>
    </xsd:element>
    <xsd:element name="s_amountMoney" ma:index="26" nillable="true" ma:displayName="Částka smlouvy v Kč bez DPH" ma:decimals="0" ma:default="0" ma:LCID="1029" ma:internalName="s_amountMoney">
      <xsd:simpleType>
        <xsd:restriction base="dms:Currency"/>
      </xsd:simpleType>
    </xsd:element>
    <xsd:element name="s_parcelNumber" ma:index="27" nillable="true" ma:displayName="Parc.č." ma:internalName="s_parcelNumber">
      <xsd:simpleType>
        <xsd:restriction base="dms:Text">
          <xsd:maxLength value="50"/>
        </xsd:restriction>
      </xsd:simpleType>
    </xsd:element>
    <xsd:element name="s_landRegistryArea" ma:index="28" nillable="true" ma:displayName="Katastrální území" ma:internalName="s_landRegistryArea">
      <xsd:simpleType>
        <xsd:restriction base="dms:Text">
          <xsd:maxLength value="50"/>
        </xsd:restriction>
      </xsd:simpleType>
    </xsd:element>
    <xsd:element name="s_contractNumberHMP" ma:index="29" nillable="true" ma:displayName="Číslo smlouvy HMP" ma:internalName="s_contractNumberHMP">
      <xsd:simpleType>
        <xsd:restriction base="dms:Text">
          <xsd:maxLength value="50"/>
        </xsd:restriction>
      </xsd:simpleType>
    </xsd:element>
    <xsd:element name="s_decisionNumberRHMP" ma:index="30" nillable="true" ma:displayName="Číslo rozhodnutí RHMP" ma:internalName="s_decisionNumberRHMP">
      <xsd:simpleType>
        <xsd:restriction base="dms:Text">
          <xsd:maxLength value="50"/>
        </xsd:restriction>
      </xsd:simpleType>
    </xsd:element>
    <xsd:element name="s_inventoryNumberGID" ma:index="31" nillable="true" ma:displayName="Inventární číslo / GID" ma:internalName="s_inventoryNumberGID">
      <xsd:simpleType>
        <xsd:restriction base="dms:Text"/>
      </xsd:simpleType>
    </xsd:element>
    <xsd:element name="s_invoiceNumber" ma:index="32" nillable="true" ma:displayName="Číslo daňového dokladu" ma:internalName="s_invoiceNumber">
      <xsd:simpleType>
        <xsd:restriction base="dms:Text"/>
      </xsd:simpleType>
    </xsd:element>
    <xsd:element name="s_validFrom" ma:index="33" nillable="true" ma:displayName="Platno od" ma:format="DateOnly" ma:internalName="s_validFrom">
      <xsd:simpleType>
        <xsd:restriction base="dms:DateTime"/>
      </xsd:simpleType>
    </xsd:element>
    <xsd:element name="s_validUntil" ma:index="34" nillable="true" ma:displayName="Platno do" ma:format="DateOnly" ma:internalName="s_validUntil">
      <xsd:simpleType>
        <xsd:restriction base="dms:DateTime"/>
      </xsd:simpleType>
    </xsd:element>
    <xsd:element name="s_toContractNumber" ma:index="35" nillable="true" ma:displayName="Ke smlouvě" ma:internalName="s_toContractNumber">
      <xsd:simpleType>
        <xsd:restriction base="dms:Text">
          <xsd:maxLength value="50"/>
        </xsd:restriction>
      </xsd:simpleType>
    </xsd:element>
    <xsd:element name="s_RHMPDate" ma:index="36" nillable="true" ma:displayName="Datum rozhodnutí RHMP" ma:format="DateOnly" ma:internalName="s_RHMPDate">
      <xsd:simpleType>
        <xsd:restriction base="dms:DateTime"/>
      </xsd:simpleType>
    </xsd:element>
    <xsd:element name="s_landOwner" ma:index="37" nillable="true" ma:displayName="Vlastník pozemku" ma:internalName="s_landOwner">
      <xsd:simpleType>
        <xsd:restriction base="dms:Text"/>
      </xsd:simpleType>
    </xsd:element>
    <xsd:element name="s_subject" ma:index="38" nillable="true" ma:displayName="Předmět" ma:internalName="s_subject">
      <xsd:simpleType>
        <xsd:restriction base="dms:Text"/>
      </xsd:simpleType>
    </xsd:element>
    <xsd:element name="s_description" ma:index="39" nillable="true" ma:displayName="Popis" ma:internalName="s_description">
      <xsd:simpleType>
        <xsd:restriction base="dms:Text"/>
      </xsd:simpleType>
    </xsd:element>
    <xsd:element name="s_office" ma:index="40" nillable="true" ma:displayName="Úřad" ma:internalName="s_office">
      <xsd:simpleType>
        <xsd:restriction base="dms:Text"/>
      </xsd:simpleType>
    </xsd:element>
    <xsd:element name="s_reference" ma:index="41" nillable="true" ma:displayName="Související dokument" ma:internalName="s_reference">
      <xsd:simpleType>
        <xsd:restriction base="dms:Text"/>
      </xsd:simpleType>
    </xsd:element>
    <xsd:element name="s_month" ma:index="42" nillable="true" ma:displayName="Období" ma:internalName="s_month">
      <xsd:simpleType>
        <xsd:restriction base="dms:Choice">
          <xsd:enumeration value="Leden"/>
          <xsd:enumeration value="Únor"/>
          <xsd:enumeration value="Březen"/>
          <xsd:enumeration value="Duben"/>
          <xsd:enumeration value="Květen"/>
          <xsd:enumeration value="Červen"/>
          <xsd:enumeration value="Červenec"/>
          <xsd:enumeration value="Srpen"/>
          <xsd:enumeration value="Září"/>
          <xsd:enumeration value="Říjen"/>
          <xsd:enumeration value="Listopad"/>
          <xsd:enumeration value="Prosinec"/>
        </xsd:restriction>
      </xsd:simpleType>
    </xsd:element>
    <xsd:element name="s_obliged" ma:index="43" nillable="true" ma:displayName="Povinný" ma:internalName="s_obliged">
      <xsd:simpleType>
        <xsd:restriction base="dms:Text"/>
      </xsd:simpleType>
    </xsd:element>
    <xsd:element name="s_contractNumberPVK" ma:index="44" nillable="true" ma:displayName="Číslo smlouvy PVK" ma:internalName="s_contractNumberPVK">
      <xsd:simpleType>
        <xsd:restriction base="dms:Text"/>
      </xsd:simpleType>
    </xsd:element>
    <xsd:element name="s_contractNumberFutureObliged" ma:index="45" nillable="true" ma:displayName="Číslo smlouvy budoucího povinného" ma:internalName="s_contractNumberFutureObliged">
      <xsd:simpleType>
        <xsd:restriction base="dms:Text"/>
      </xsd:simpleType>
    </xsd:element>
    <xsd:element name="s_contractNumberFutureAuthorized" ma:index="46" nillable="true" ma:displayName="Číslo smlouvy budoucího oprávněného" ma:internalName="s_contractNumberFutureAuthorized">
      <xsd:simpleType>
        <xsd:restriction base="dms:Text"/>
      </xsd:simpleType>
    </xsd:element>
    <xsd:element name="s_supplierContractNumber" ma:index="47" nillable="true" ma:displayName="Číslo smlouvy dodavatele" ma:internalName="s_supplierContractNumber">
      <xsd:simpleType>
        <xsd:restriction base="dms:Text"/>
      </xsd:simpleType>
    </xsd:element>
    <xsd:element name="s_invoiceNumberFEIS" ma:index="48" nillable="true" ma:displayName="Číslo faktury FEIS" ma:internalName="s_invoiceNumberFEIS">
      <xsd:simpleType>
        <xsd:restriction base="dms:Text"/>
      </xsd:simpleType>
    </xsd:element>
    <xsd:element name="s_statementPVSPVK" ma:index="49" nillable="true" ma:displayName="Vyjádření PVS/PVK" ma:internalName="s_statementPVSPVK">
      <xsd:simpleType>
        <xsd:restriction base="dms:Text"/>
      </xsd:simpleType>
    </xsd:element>
    <xsd:element name="s_ourId" ma:index="50" nillable="true" ma:displayName="Naše značka" ma:internalName="s_ourId">
      <xsd:simpleType>
        <xsd:restriction base="dms:Text"/>
      </xsd:simpleType>
    </xsd:element>
    <xsd:element name="s_investor" ma:index="51" nillable="true" ma:displayName="Investor" ma:internalName="s_investor">
      <xsd:simpleType>
        <xsd:restriction base="dms:Text"/>
      </xsd:simpleType>
    </xsd:element>
    <xsd:element name="s_applicant" ma:index="52" nillable="true" ma:displayName="Žadatel" ma:internalName="s_applicant">
      <xsd:simpleType>
        <xsd:restriction base="dms:Text"/>
      </xsd:simpleType>
    </xsd:element>
    <xsd:element name="s_street" ma:index="53" nillable="true" ma:displayName="Ulice" ma:internalName="s_street">
      <xsd:simpleType>
        <xsd:restriction base="dms:Text"/>
      </xsd:simpleType>
    </xsd:element>
    <xsd:element name="s_PPNumber" ma:index="54" nillable="true" ma:displayName="Číslo PP" ma:internalName="s_PPNumber">
      <xsd:simpleType>
        <xsd:restriction base="dms:Text"/>
      </xsd:simpleType>
    </xsd:element>
    <xsd:element name="s_transferor" ma:index="55" nillable="true" ma:displayName="Předávající" ma:internalName="s_transferor">
      <xsd:simpleType>
        <xsd:restriction base="dms:Text"/>
      </xsd:simpleType>
    </xsd:element>
    <xsd:element name="s_actionNumber" ma:index="56" nillable="true" ma:displayName="Číslo akce" ma:internalName="s_actionNumber">
      <xsd:simpleType>
        <xsd:restriction base="dms:Text"/>
      </xsd:simpleType>
    </xsd:element>
    <xsd:element name="s_actionName" ma:index="57" nillable="true" ma:displayName="Název akce" ma:internalName="s_actionName">
      <xsd:simpleType>
        <xsd:restriction base="dms:Text"/>
      </xsd:simpleType>
    </xsd:element>
    <xsd:element name="s_subjectNumberTIS" ma:index="58" nillable="true" ma:displayName="Číslo subjektu v TIS" ma:decimals="0" ma:internalName="s_subjectNumberTIS">
      <xsd:simpleType>
        <xsd:restriction base="dms:Number">
          <xsd:minInclusive value="0"/>
        </xsd:restriction>
      </xsd:simpleType>
    </xsd:element>
    <xsd:element name="s_fileNumberTIS" ma:index="59" nillable="true" ma:displayName="Číslo pořadače v TIS" ma:decimals="0" ma:internalName="s_fileNumberTIS">
      <xsd:simpleType>
        <xsd:restriction base="dms:Number">
          <xsd:minInclusive value="0"/>
        </xsd:restriction>
      </xsd:simpleType>
    </xsd:element>
    <xsd:element name="s_sendToTIS" ma:index="60" nillable="true" ma:displayName="Odeslat do TISu?" ma:default="0" ma:internalName="s_sendToTIS">
      <xsd:simpleType>
        <xsd:restriction base="dms:Boolean"/>
      </xsd:simpleType>
    </xsd:element>
    <xsd:element name="s_documentNumberTIS" ma:index="61" nillable="true" ma:displayName="Číslo dokumentu v TIS" ma:decimals="0" ma:internalName="s_documentNumberTIS">
      <xsd:simpleType>
        <xsd:restriction base="dms:Number">
          <xsd:minInclusive value="0"/>
        </xsd:restriction>
      </xsd:simpleType>
    </xsd:element>
    <xsd:element name="s_documentfileNumberTIS" ma:index="62" nillable="true" ma:displayName="Číslo pořadače dokumentu v TIS" ma:decimals="0" ma:internalName="s_documentfileNumberTIS">
      <xsd:simpleType>
        <xsd:restriction base="dms:Number">
          <xsd:minInclusive value="0"/>
        </xsd:restriction>
      </xsd:simpleType>
    </xsd:element>
    <xsd:element name="s_labelCaseTIS" ma:index="63" nillable="true" ma:displayName="Ozn případ TIS" ma:internalName="s_labelCaseTIS">
      <xsd:simpleType>
        <xsd:restriction base="dms:Text"/>
      </xsd:simpleType>
    </xsd:element>
    <xsd:element name="s_protocolIsSigned" ma:index="64" nillable="true" ma:displayName="Podepsaný protokol?" ma:default="0" ma:description="Je tento dokument podepsaným protokolem?" ma:internalName="s_protocolIsSigned">
      <xsd:simpleType>
        <xsd:restriction base="dms:Boolean"/>
      </xsd:simpleType>
    </xsd:element>
    <xsd:element name="gca12ed9fc5e4fe3bfb7204b9ced225d" ma:index="65" nillable="true" ma:taxonomy="true" ma:internalName="gca12ed9fc5e4fe3bfb7204b9ced225d" ma:taxonomyFieldName="s_contractCategory" ma:displayName="Kategorie smlouvy" ma:default="" ma:fieldId="{0ca12ed9-fc5e-4fe3-bfb7-204b9ced225d}" ma:sspId="6d48d236-7174-4f62-b05e-05746a4fd7d2" ma:termSetId="03fdd086-bd2b-4bff-b198-80a558349797" ma:anchorId="7ca05d41-1330-4de0-a584-8e69cb24707d" ma:open="false" ma:isKeyword="false">
      <xsd:complexType>
        <xsd:sequence>
          <xsd:element ref="pc:Terms" minOccurs="0" maxOccurs="1"/>
        </xsd:sequence>
      </xsd:complexType>
    </xsd:element>
    <xsd:element name="s_amendmentAmountMoney" ma:index="67" nillable="true" ma:displayName="Částka dodatku v Kč bez DPH " ma:decimals="0" ma:LCID="1029" ma:internalName="s_amendmentAmountMoney">
      <xsd:simpleType>
        <xsd:restriction base="dms:Currency"/>
      </xsd:simpleType>
    </xsd:element>
    <xsd:element name="s_totalAmountMoney" ma:index="68" nillable="true" ma:displayName="Částka spisu v Kč bez DPH" ma:decimals="0" ma:default="0" ma:LCID="1029" ma:internalName="s_totalAmountMoney">
      <xsd:simpleType>
        <xsd:restriction base="dms:Currency"/>
      </xsd:simpleType>
    </xsd:element>
    <xsd:element name="s_numberOfAttachments" ma:index="69" nillable="true" ma:displayName="Počet příloh" ma:decimals="0" ma:internalName="s_numberOfAttachments">
      <xsd:simpleType>
        <xsd:restriction base="dms:Number">
          <xsd:minInclusive value="0"/>
        </xsd:restriction>
      </xsd:simpleType>
    </xsd:element>
    <xsd:element name="s_publishInRegister" ma:index="70" nillable="true" ma:displayName="Zveřejnit v Registru smluv?" ma:default="0" ma:internalName="s_publishInRegister">
      <xsd:simpleType>
        <xsd:restriction base="dms:Boolean"/>
      </xsd:simpleType>
    </xsd:element>
    <xsd:element name="s_deadline" ma:index="71" nillable="true" ma:displayName="Termín plnění" ma:format="DateOnly" ma:internalName="s_deadline">
      <xsd:simpleType>
        <xsd:restriction base="dms:DateTime"/>
      </xsd:simpleType>
    </xsd:element>
    <xsd:element name="s_propertyOrRent" ma:index="72" nillable="true" ma:displayName="Majetek/Nájem" ma:internalName="s_propertyOrRent">
      <xsd:simpleType>
        <xsd:restriction base="dms:Choice">
          <xsd:enumeration value="Majetek"/>
          <xsd:enumeration value="Nájem"/>
        </xsd:restriction>
      </xsd:simpleType>
    </xsd:element>
    <xsd:element name="s_contractStatus" ma:index="73" nillable="true" ma:displayName="Stav spisu" ma:default="draft" ma:indexed="true" ma:internalName="s_contractStatus">
      <xsd:simpleType>
        <xsd:restriction base="dms:Choice">
          <xsd:enumeration value="draft"/>
          <xsd:enumeration value="commenting"/>
          <xsd:enumeration value="commented"/>
          <xsd:enumeration value="canceled"/>
          <xsd:enumeration value="approving"/>
          <xsd:enumeration value="approved"/>
          <xsd:enumeration value="returned"/>
          <xsd:enumeration value="sent"/>
          <xsd:enumeration value="signing"/>
          <xsd:enumeration value="signed"/>
          <xsd:enumeration value="published"/>
          <xsd:enumeration value="terminated"/>
        </xsd:restriction>
      </xsd:simpleType>
    </xsd:element>
    <xsd:element name="s_contractIsFormType" ma:index="74" nillable="true" ma:displayName="Formulářová smlouva?" ma:default="0" ma:internalName="s_contractIsFormType">
      <xsd:simpleType>
        <xsd:restriction base="dms:Boolean"/>
      </xsd:simpleType>
    </xsd:element>
    <xsd:element name="s_contractorStreet" ma:index="75" nillable="true" ma:displayName="Ulice protistrany" ma:internalName="s_contractorStreet">
      <xsd:simpleType>
        <xsd:restriction base="dms:Text"/>
      </xsd:simpleType>
    </xsd:element>
    <xsd:element name="s_contractorPlace" ma:index="76" nillable="true" ma:displayName="Město protistrany" ma:internalName="s_contractorPlace">
      <xsd:simpleType>
        <xsd:restriction base="dms:Text"/>
      </xsd:simpleType>
    </xsd:element>
    <xsd:element name="s_contractorVAT" ma:index="77" nillable="true" ma:displayName="DIČ protistrany" ma:internalName="s_contractorVAT">
      <xsd:simpleType>
        <xsd:restriction base="dms:Text"/>
      </xsd:simpleType>
    </xsd:element>
    <xsd:element name="s_contractorZIP" ma:index="78" nillable="true" ma:displayName="PSČ protistrany" ma:internalName="s_contractorZIP">
      <xsd:simpleType>
        <xsd:restriction base="dms:Text"/>
      </xsd:simpleType>
    </xsd:element>
    <xsd:element name="s_contractorFileMark" ma:index="79" nillable="true" ma:displayName="Spisová značka OR protistrany" ma:internalName="s_contractorFileMark">
      <xsd:simpleType>
        <xsd:restriction base="dms:Text"/>
      </xsd:simpleType>
    </xsd:element>
    <xsd:element name="s_contractorRepresentative" ma:index="80" nillable="true" ma:displayName="Zástupce protistrany" ma:internalName="s_contractorRepresentative">
      <xsd:simpleType>
        <xsd:restriction base="dms:Note"/>
      </xsd:simpleType>
    </xsd:element>
    <xsd:element name="s_contractorSection" ma:index="81" nillable="true" ma:displayName="Oddíl OR protistrany" ma:internalName="s_contractorSection">
      <xsd:simpleType>
        <xsd:restriction base="dms:Text"/>
      </xsd:simpleType>
    </xsd:element>
    <xsd:element name="s_ApplicantManager" ma:index="82" nillable="true" ma:displayName="Nadřízený" ma:internalName="s_ApplicantManag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_askQuestionHistory" ma:index="83" nillable="true" ma:displayName="Historie dotazování" ma:internalName="s_askQuestionHistory">
      <xsd:simpleType>
        <xsd:restriction base="dms:Note"/>
      </xsd:simpleType>
    </xsd:element>
    <xsd:element name="s_approvalProcessHistory" ma:index="84" nillable="true" ma:displayName="Historie schvalování" ma:internalName="s_approvalProcessHistory">
      <xsd:simpleType>
        <xsd:restriction base="dms:Note"/>
      </xsd:simpleType>
    </xsd:element>
    <xsd:element name="s_commentingHistory" ma:index="85" nillable="true" ma:displayName="Historie připomínkování" ma:internalName="s_commentingHistory">
      <xsd:simpleType>
        <xsd:restriction base="dms:Note"/>
      </xsd:simpleType>
    </xsd:element>
    <xsd:element name="s_procuredBy" ma:index="86" nillable="true" ma:displayName="Garant tvorby" ma:internalName="s_procur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_currentApprovers" ma:index="87" nillable="true" ma:displayName="Aktuální schvalovatel" ma:internalName="s_currentApprov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_contractIsSigned" ma:index="88" nillable="true" ma:displayName="Podepsaný dokument?" ma:default="0" ma:description="Je tento dokument podepsanou smlouvou?" ma:internalName="s_contractIsSigned">
      <xsd:simpleType>
        <xsd:restriction base="dms:Boolean"/>
      </xsd:simpleType>
    </xsd:element>
    <xsd:element name="s_contractorText" ma:index="89" nillable="true" ma:displayName="Smluvní strana text" ma:internalName="s_contractorText">
      <xsd:simpleType>
        <xsd:restriction base="dms:Text"/>
      </xsd:simpleType>
    </xsd:element>
    <xsd:element name="s_area" ma:index="90" nillable="true" ma:displayName="Areál ČOV" ma:internalName="s_area">
      <xsd:simpleType>
        <xsd:restriction base="dms:Text"/>
      </xsd:simpleType>
    </xsd:element>
    <xsd:element name="s_constructionReference" ma:index="91" nillable="true" ma:displayName="Reference TIS" ma:internalName="s_constructionReference">
      <xsd:simpleType>
        <xsd:restriction base="dms:Text"/>
      </xsd:simpleType>
    </xsd:element>
    <xsd:element name="s_contractDocumentType" ma:index="92" nillable="true" ma:displayName="Typ dokumentu smlouvy" ma:format="Dropdown" ma:internalName="s_contractDocumentType">
      <xsd:simpleType>
        <xsd:restriction base="dms:Choice">
          <xsd:enumeration value="draft"/>
          <xsd:enumeration value="contractor"/>
          <xsd:enumeration value="annex"/>
          <xsd:enumeration value="signed"/>
          <xsd:enumeration value="anonymized"/>
          <xsd:enumeration value="other"/>
        </xsd:restriction>
      </xsd:simpleType>
    </xsd:element>
    <xsd:element name="s_supplier2IdentificationNumber" ma:index="93" nillable="true" ma:displayName="IČO druhé" ma:internalName="s_supplier2IdentificationNumber">
      <xsd:simpleType>
        <xsd:restriction base="dms:Text"/>
      </xsd:simpleType>
    </xsd:element>
    <xsd:element name="s_supplier3IdentificationNumber" ma:index="94" nillable="true" ma:displayName="IČO třetí" ma:internalName="s_supplier3IdentificationNumber">
      <xsd:simpleType>
        <xsd:restriction base="dms:Text"/>
      </xsd:simpleType>
    </xsd:element>
    <xsd:element name="s_contractor2" ma:index="95" nillable="true" ma:displayName="Smluvní strana druhá" ma:internalName="s_contractor2">
      <xsd:simpleType>
        <xsd:restriction base="dms:Text"/>
      </xsd:simpleType>
    </xsd:element>
    <xsd:element name="s_contractor2Text" ma:index="96" nillable="true" ma:displayName="Smluvní strana druhá text" ma:internalName="s_contractor2Text">
      <xsd:simpleType>
        <xsd:restriction base="dms:Text"/>
      </xsd:simpleType>
    </xsd:element>
    <xsd:element name="s_contractor3" ma:index="97" nillable="true" ma:displayName="Smluvní strana třetí" ma:internalName="s_contractor3">
      <xsd:simpleType>
        <xsd:restriction base="dms:Text"/>
      </xsd:simpleType>
    </xsd:element>
    <xsd:element name="s_contractor3Text" ma:index="98" nillable="true" ma:displayName="Smluvní strana třetí text" ma:internalName="s_contractor3Text">
      <xsd:simpleType>
        <xsd:restriction base="dms:Text"/>
      </xsd:simpleType>
    </xsd:element>
    <xsd:element name="s_maximumAmountMoney" ma:index="99" nillable="true" ma:displayName="Maximální částka v Kč bez DPH" ma:decimals="0" ma:default="0" ma:LCID="1029" ma:internalName="s_maximumAmountMoney">
      <xsd:simpleType>
        <xsd:restriction base="dms:Currency"/>
      </xsd:simpleType>
    </xsd:element>
    <xsd:element name="s_efficientFrom" ma:index="100" nillable="true" ma:displayName="Datum účinnosti" ma:format="DateOnly" ma:internalName="s_efficientFrom">
      <xsd:simpleType>
        <xsd:restriction base="dms:DateTime"/>
      </xsd:simpleType>
    </xsd:element>
    <xsd:element name="s_parties" ma:index="101" nillable="true" ma:displayName="Smluvní strany" ma:internalName="s_parties">
      <xsd:simpleType>
        <xsd:restriction base="dms:Note"/>
      </xsd:simpleType>
    </xsd:element>
    <xsd:element name="s_contractorEmail" ma:index="102" nillable="true" ma:displayName="E-mail protistrany" ma:internalName="s_contractorEmail">
      <xsd:simpleType>
        <xsd:restriction base="dms:Text"/>
      </xsd:simpleType>
    </xsd:element>
    <xsd:element name="s_contractor2Street" ma:index="103" nillable="true" ma:displayName="Ulice protistrany druhé" ma:internalName="s_contractor2Street">
      <xsd:simpleType>
        <xsd:restriction base="dms:Text"/>
      </xsd:simpleType>
    </xsd:element>
    <xsd:element name="s_contractor2Place" ma:index="104" nillable="true" ma:displayName="Město protistrany druhé" ma:internalName="s_contractor2Place">
      <xsd:simpleType>
        <xsd:restriction base="dms:Text"/>
      </xsd:simpleType>
    </xsd:element>
    <xsd:element name="s_contractor2ZIP" ma:index="105" nillable="true" ma:displayName="PSČ protistrany druhé" ma:internalName="s_contractor2ZIP">
      <xsd:simpleType>
        <xsd:restriction base="dms:Text"/>
      </xsd:simpleType>
    </xsd:element>
    <xsd:element name="s_contractor2VAT" ma:index="106" nillable="true" ma:displayName="DIČ protistrany druhé" ma:internalName="s_contractor2VAT">
      <xsd:simpleType>
        <xsd:restriction base="dms:Text"/>
      </xsd:simpleType>
    </xsd:element>
    <xsd:element name="s_contractor2FileMark" ma:index="107" nillable="true" ma:displayName="Spisová značka OR protistrany druhé" ma:internalName="s_contractor2FileMark">
      <xsd:simpleType>
        <xsd:restriction base="dms:Text"/>
      </xsd:simpleType>
    </xsd:element>
    <xsd:element name="s_contractor2Representative" ma:index="108" nillable="true" ma:displayName="Zástupce protistrany druhé" ma:internalName="s_contractor2Representative">
      <xsd:simpleType>
        <xsd:restriction base="dms:Note"/>
      </xsd:simpleType>
    </xsd:element>
    <xsd:element name="s_contractor2Email" ma:index="109" nillable="true" ma:displayName="E-mail protistrany druhé" ma:internalName="s_contractor2Email">
      <xsd:simpleType>
        <xsd:restriction base="dms:Text"/>
      </xsd:simpleType>
    </xsd:element>
    <xsd:element name="s_contractor2Section" ma:index="110" nillable="true" ma:displayName="Oddíl OR protistrany druhé" ma:internalName="s_contractor2Section">
      <xsd:simpleType>
        <xsd:restriction base="dms:Text"/>
      </xsd:simpleType>
    </xsd:element>
    <xsd:element name="s_contractor3Street" ma:index="111" nillable="true" ma:displayName="Ulice protistrany třetí" ma:internalName="s_contractor3Street">
      <xsd:simpleType>
        <xsd:restriction base="dms:Text"/>
      </xsd:simpleType>
    </xsd:element>
    <xsd:element name="s_contractor3Place" ma:index="112" nillable="true" ma:displayName="Město protistrany třetí" ma:internalName="s_contractor3Place">
      <xsd:simpleType>
        <xsd:restriction base="dms:Text"/>
      </xsd:simpleType>
    </xsd:element>
    <xsd:element name="s_contractor3ZIP" ma:index="113" nillable="true" ma:displayName="PSČ protistrany třetí" ma:internalName="s_contractor3ZIP">
      <xsd:simpleType>
        <xsd:restriction base="dms:Text"/>
      </xsd:simpleType>
    </xsd:element>
    <xsd:element name="s_contractor3VAT" ma:index="114" nillable="true" ma:displayName="DIČ protistrany třetí" ma:internalName="s_contractor3VAT">
      <xsd:simpleType>
        <xsd:restriction base="dms:Text"/>
      </xsd:simpleType>
    </xsd:element>
    <xsd:element name="s_contractor3FileMark" ma:index="115" nillable="true" ma:displayName="Spisová značka OR protistrany třetí" ma:internalName="s_contractor3FileMark">
      <xsd:simpleType>
        <xsd:restriction base="dms:Text"/>
      </xsd:simpleType>
    </xsd:element>
    <xsd:element name="s_contractor3Representative" ma:index="116" nillable="true" ma:displayName="Zástupce protistrany třetí" ma:internalName="s_contractor3Representative">
      <xsd:simpleType>
        <xsd:restriction base="dms:Note"/>
      </xsd:simpleType>
    </xsd:element>
    <xsd:element name="s_contractor3Email" ma:index="117" nillable="true" ma:displayName="E-mail protistrany třetí" ma:internalName="s_contractor3Email">
      <xsd:simpleType>
        <xsd:restriction base="dms:Text"/>
      </xsd:simpleType>
    </xsd:element>
    <xsd:element name="s_contractor3Section" ma:index="118" nillable="true" ma:displayName="Oddíl OR protistrany třetí" ma:internalName="s_contractor3Section">
      <xsd:simpleType>
        <xsd:restriction base="dms:Text"/>
      </xsd:simpleType>
    </xsd:element>
    <xsd:element name="s_sectionGroup" ma:index="119" nillable="true" ma:displayName="Název skupiny úseku GTV" ma:internalName="s_sectionGroup">
      <xsd:simpleType>
        <xsd:restriction base="dms:Text"/>
      </xsd:simpleType>
    </xsd:element>
    <xsd:element name="SharedWithUsers" ma:index="12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s_enrollmentInLandRegistry" ma:index="122" nillable="true" ma:displayName="Datum vkladu do KN" ma:format="DateOnly" ma:internalName="s_enrollmentInLandRegistry">
      <xsd:simpleType>
        <xsd:restriction base="dms:DateTime"/>
      </xsd:simpleType>
    </xsd:element>
    <xsd:element name="s_objectsGID" ma:index="123" nillable="true" ma:displayName="Objekty GID" ma:internalName="s_objectsGID">
      <xsd:simpleType>
        <xsd:restriction base="dms:Note"/>
      </xsd:simpleType>
    </xsd:element>
    <xsd:element name="s_caseCode" ma:index="124" nillable="true" ma:displayName="Kód případu" ma:default="PP" ma:internalName="s_caseCode">
      <xsd:simpleType>
        <xsd:restriction base="dms:Text"/>
      </xsd:simpleType>
    </xsd:element>
    <xsd:element name="s_workersCaseTIS" ma:index="125" nillable="true" ma:displayName="Pracovníci případ TIS" ma:internalName="s_workersCaseTIS">
      <xsd:simpleType>
        <xsd:restriction base="dms:Note"/>
      </xsd:simpleType>
    </xsd:element>
    <xsd:element name="s_workersCase" ma:index="126" nillable="true" ma:displayName="Pracovníci případ" ma:internalName="s_workersCase">
      <xsd:simpleType>
        <xsd:restriction base="dms:Note"/>
      </xsd:simpleType>
    </xsd:element>
    <xsd:element name="s_actsTIS" ma:index="127" nillable="true" ma:displayName="Úkony TIS" ma:internalName="s_actsTIS">
      <xsd:simpleType>
        <xsd:restriction base="dms:Note"/>
      </xsd:simpleType>
    </xsd:element>
    <xsd:element name="s_idPartnerTIS" ma:index="128" nillable="true" ma:displayName="ID všech subjektů" ma:internalName="s_idPartnerTIS">
      <xsd:simpleType>
        <xsd:restriction base="dms:Note"/>
      </xsd:simpleType>
    </xsd:element>
    <xsd:element name="s_groundsList" ma:index="129" nillable="true" ma:displayName="Pozemky" ma:internalName="s_groundsList">
      <xsd:simpleType>
        <xsd:restriction base="dms:Note"/>
      </xsd:simpleType>
    </xsd:element>
    <xsd:element name="s_synchronizationStatusTIS" ma:index="130" nillable="true" ma:displayName="Stav synchronizace s TIS" ma:decimals="0" ma:internalName="s_synchronizationStatusTIS">
      <xsd:simpleType>
        <xsd:restriction base="dms:Number">
          <xsd:minInclusive value="0"/>
        </xsd:restriction>
      </xsd:simpleType>
    </xsd:element>
    <xsd:element name="s_documentNameTIS" ma:index="131" nillable="true" ma:displayName="Název dokumentu TIS" ma:internalName="s_documentNameTIS">
      <xsd:simpleType>
        <xsd:restriction base="dms:Text"/>
      </xsd:simpleType>
    </xsd:element>
    <xsd:element name="s_synchronizationStatusHMP" ma:index="132" nillable="true" ma:displayName="Stav synchronizace s HMP" ma:decimals="0" ma:internalName="s_synchronizationStatusHMP">
      <xsd:simpleType>
        <xsd:restriction base="dms:Number">
          <xsd:minInclusive value="0"/>
        </xsd:restriction>
      </xsd:simpleType>
    </xsd:element>
    <xsd:element name="s_amountMoneyIncludingVAT" ma:index="133" nillable="true" ma:displayName="Částka včetně DPH" ma:decimals="0" ma:default="0" ma:LCID="1029" ma:internalName="s_amountMoneyIncludingVAT">
      <xsd:simpleType>
        <xsd:restriction base="dms:Currency"/>
      </xsd:simpleType>
    </xsd:element>
    <xsd:element name="s_contractorSignedDate" ma:index="134" nillable="true" ma:displayName="Podepsání sml. protistranou" ma:format="DateOnly" ma:internalName="s_contractorSignedDate">
      <xsd:simpleType>
        <xsd:restriction base="dms:DateTime"/>
      </xsd:simpleType>
    </xsd:element>
    <xsd:element name="s_financialDeposit" ma:index="135" nillable="true" ma:displayName="Finanční jistota?" ma:default="0" ma:internalName="s_financialDeposit">
      <xsd:simpleType>
        <xsd:restriction base="dms:Boolean"/>
      </xsd:simpleType>
    </xsd:element>
    <xsd:element name="s_caseId" ma:index="136" nillable="true" ma:displayName="ID případu" ma:decimals="0" ma:internalName="s_caseId">
      <xsd:simpleType>
        <xsd:restriction base="dms:Number">
          <xsd:minInclusive value="0"/>
        </xsd:restriction>
      </xsd:simpleType>
    </xsd:element>
    <xsd:element name="s_inflationClause" ma:index="137" nillable="true" ma:displayName="Inflační doložka?" ma:default="0" ma:internalName="s_inflationClause">
      <xsd:simpleType>
        <xsd:restriction base="dms:Boolean"/>
      </xsd:simpleType>
    </xsd:element>
    <xsd:element name="s_IternalLabel" ma:index="138" nillable="true" ma:displayName="Interní označení" ma:internalName="s_IternalLabel">
      <xsd:simpleType>
        <xsd:restriction base="dms:Text"/>
      </xsd:simpleType>
    </xsd:element>
    <xsd:element name="s_contractCaseCodeType" ma:index="139" nillable="true" ma:displayName="Kód typu případu smlouvy" ma:internalName="s_contractCaseCodeType">
      <xsd:simpleType>
        <xsd:restriction base="dms:Choice">
          <xsd:enumeration value="DAM"/>
          <xsd:enumeration value="DAN"/>
          <xsd:enumeration value="ZVB"/>
        </xsd:restriction>
      </xsd:simpleType>
    </xsd:element>
    <xsd:element name="s_contractCaseKindName" ma:index="140" nillable="true" ma:displayName="Název druhu případu smlouvy" ma:internalName="s_contractCaseKindName">
      <xsd:simpleType>
        <xsd:restriction base="dms:Text"/>
      </xsd:simpleType>
    </xsd:element>
    <xsd:element name="s_inactive" ma:index="141" nillable="true" ma:displayName="Neaktivní?" ma:default="0" ma:internalName="s_inactive">
      <xsd:simpleType>
        <xsd:restriction base="dms:Boolean"/>
      </xsd:simpleType>
    </xsd:element>
    <xsd:element name="s_amendmentCount" ma:index="142" nillable="true" ma:displayName="Počet dodatků" ma:decimals="0" ma:default="0" ma:internalName="s_amendmentCount">
      <xsd:simpleType>
        <xsd:restriction base="dms:Number">
          <xsd:minInclusive value="0"/>
        </xsd:restriction>
      </xsd:simpleType>
    </xsd:element>
    <xsd:element name="s_note" ma:index="143" nillable="true" ma:displayName="Poznámka" ma:internalName="s_note">
      <xsd:simpleType>
        <xsd:restriction base="dms:Text">
          <xsd:maxLength value="255"/>
        </xsd:restriction>
      </xsd:simpleType>
    </xsd:element>
    <xsd:element name="s_prolongation" ma:index="144" nillable="true" ma:displayName="Prolongace?" ma:default="0" ma:internalName="s_prolongation">
      <xsd:simpleType>
        <xsd:restriction base="dms:Boolean"/>
      </xsd:simpleType>
    </xsd:element>
    <xsd:element name="s_caseStatus" ma:index="145" nillable="true" ma:displayName="Stav případu" ma:default="N" ma:internalName="s_caseStatus">
      <xsd:simpleType>
        <xsd:restriction base="dms:Text"/>
      </xsd:simpleType>
    </xsd:element>
    <xsd:element name="s_procurementProcedure" ma:index="146" nillable="true" ma:displayName="Výběrové řízení?" ma:default="0" ma:internalName="s_procurementProcedure">
      <xsd:simpleType>
        <xsd:restriction base="dms:Boolean"/>
      </xsd:simpleType>
    </xsd:element>
    <xsd:element name="s_procurementDocumentation" ma:index="147" nillable="true" ma:displayName="Zadávací dokumentace?" ma:default="0" ma:internalName="s_procurementDocumentation">
      <xsd:simpleType>
        <xsd:restriction base="dms:Boolean"/>
      </xsd:simpleType>
    </xsd:element>
    <xsd:element name="s_cr_referenceNumber" ma:index="148" nillable="true" ma:displayName="Číslo jednací registru smluv" ma:internalName="s_cr_referenceNumber">
      <xsd:simpleType>
        <xsd:restriction base="dms:Text"/>
      </xsd:simpleType>
    </xsd:element>
    <xsd:element name="s_cr_sentDate" ma:index="149" nillable="true" ma:displayName="Datum odeslání do registru" ma:format="DateOnly" ma:internalName="s_cr_sentDate">
      <xsd:simpleType>
        <xsd:restriction base="dms:DateTime"/>
      </xsd:simpleType>
    </xsd:element>
    <xsd:element name="s_cr_publishedDate" ma:index="150" nillable="true" ma:displayName="Datum zveřejnění" ma:internalName="s_cr_publishedDate">
      <xsd:simpleType>
        <xsd:restriction base="dms:DateTime"/>
      </xsd:simpleType>
    </xsd:element>
    <xsd:element name="s_cr_contractId" ma:index="151" nillable="true" ma:displayName="Id smlouvy v registru" ma:internalName="s_cr_contractId">
      <xsd:simpleType>
        <xsd:restriction base="dms:Text"/>
      </xsd:simpleType>
    </xsd:element>
    <xsd:element name="s_cr_versionId" ma:index="152" nillable="true" ma:displayName="Id verze v registru" ma:internalName="s_cr_versionId">
      <xsd:simpleType>
        <xsd:restriction base="dms:Text"/>
      </xsd:simpleType>
    </xsd:element>
    <xsd:element name="s_cr_statusHMP" ma:index="153" nillable="true" ma:displayName="Stav zveřejnění smlouvy v RS pro HMP" ma:internalName="s_cr_statusHMP">
      <xsd:simpleType>
        <xsd:restriction base="dms:Text"/>
      </xsd:simpleType>
    </xsd:element>
    <xsd:element name="s_cr_subjectICO" ma:index="154" nillable="true" ma:displayName="Identifikační číslo" ma:internalName="s_cr_subjectICO">
      <xsd:simpleType>
        <xsd:restriction base="dms:Text"/>
      </xsd:simpleType>
    </xsd:element>
    <xsd:element name="s_cr_subject" ma:index="155" nillable="true" ma:displayName="Název subjektu" ma:internalName="s_cr_subject">
      <xsd:simpleType>
        <xsd:restriction base="dms:Text"/>
      </xsd:simpleType>
    </xsd:element>
    <xsd:element name="s_documentId" ma:index="156" nillable="true" ma:displayName="Identifikátor dokumentu" ma:decimals="0" ma:internalName="s_documentId">
      <xsd:simpleType>
        <xsd:restriction base="dms:Number">
          <xsd:minInclusive value="0"/>
        </xsd:restriction>
      </xsd:simpleType>
    </xsd:element>
    <xsd:element name="s_documentCaseId" ma:index="157" nillable="true" ma:displayName="ID případu dokumentu" ma:decimals="0" ma:internalName="s_documentCaseId">
      <xsd:simpleType>
        <xsd:restriction base="dms:Number">
          <xsd:minInclusive value="0"/>
        </xsd:restriction>
      </xsd:simpleType>
    </xsd:element>
    <xsd:element name="s_documentTypeCode" ma:index="158" nillable="true" ma:displayName="Kód typu dokumentu" ma:internalName="s_documentTypeCode">
      <xsd:simpleType>
        <xsd:restriction base="dms:Text"/>
      </xsd:simpleType>
    </xsd:element>
    <xsd:element name="s_actsContracts" ma:index="159" nillable="true" ma:displayName="Úkony smlouvy" ma:internalName="s_actsContracts">
      <xsd:simpleType>
        <xsd:restriction base="dms:Note"/>
      </xsd:simpleType>
    </xsd:element>
    <xsd:element name="s_openEndedContract" ma:index="160" nillable="true" ma:displayName="Smlouva na dobu neurčitou?" ma:default="1" ma:internalName="s_openEndedContract">
      <xsd:simpleType>
        <xsd:restriction base="dms:Boolean"/>
      </xsd:simpleType>
    </xsd:element>
    <xsd:element name="s_synchronizationMessageHMP" ma:index="161" nillable="true" ma:displayName="Zpráva synchronizace s HMP" ma:internalName="s_synchronizationMessageHMP">
      <xsd:simpleType>
        <xsd:restriction base="dms:Note"/>
      </xsd:simpleType>
    </xsd:element>
    <xsd:element name="s_officeCode" ma:index="162" nillable="true" ma:displayName="Kód orgánu" ma:internalName="s_officeCode">
      <xsd:simpleType>
        <xsd:restriction base="dms:Text">
          <xsd:maxLength value="255"/>
        </xsd:restriction>
      </xsd:simpleType>
    </xsd:element>
    <xsd:element name="s_cr_status" ma:index="163" nillable="true" ma:displayName="Stav v registru" ma:default="new" ma:internalName="s_cr_status">
      <xsd:simpleType>
        <xsd:restriction base="dms:Choice">
          <xsd:enumeration value="new"/>
          <xsd:enumeration value="published"/>
          <xsd:enumeration value="publishPending"/>
          <xsd:enumeration value="publishDenied"/>
          <xsd:enumeration value="banishRequested"/>
          <xsd:enumeration value="banished"/>
        </xsd:restriction>
      </xsd:simpleType>
    </xsd:element>
    <xsd:element name="s_approvedAmountMoney" ma:index="164" nillable="true" ma:displayName="Schvalovaná částka v Kč bez DPH" ma:decimals="0" ma:default="0" ma:LCID="1029" ma:internalName="s_approvedAmountMoney">
      <xsd:simpleType>
        <xsd:restriction base="dms:Currency"/>
      </xsd:simpleType>
    </xsd:element>
    <xsd:element name="s_managedBy" ma:index="165" nillable="true" ma:displayName="Garant plnění" ma:internalName="s_manag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_contractAnnexType" ma:index="166" nillable="true" ma:displayName="Typ přílohy smlouvy" ma:internalName="s_contractAnnexType">
      <xsd:simpleType>
        <xsd:restriction base="dms:Choice">
          <xsd:enumeration value="budget"/>
          <xsd:enumeration value="schedule"/>
          <xsd:enumeration value="documentation"/>
          <xsd:enumeration value="specifications"/>
          <xsd:enumeration value="coordination"/>
          <xsd:enumeration value="landRegister"/>
          <xsd:enumeration value="SVB"/>
          <xsd:enumeration value="DS"/>
          <xsd:enumeration value="protocol"/>
          <xsd:enumeration value="list"/>
          <xsd:enumeration value="calculations"/>
          <xsd:enumeration value="authorisation"/>
          <xsd:enumeration value="other"/>
        </xsd:restriction>
      </xsd:simpleType>
    </xsd:element>
    <xsd:element name="s_contractCategoryText" ma:index="167" nillable="true" ma:displayName="Kategorie smlouvy text" ma:internalName="s_contractCategoryText">
      <xsd:simpleType>
        <xsd:restriction base="dms:Text"/>
      </xsd:simpleType>
    </xsd:element>
    <xsd:element name="s_subjectShortened" ma:index="168" nillable="true" ma:displayName="Zkrácený předmět smlouvy" ma:internalName="s_subjectShortened">
      <xsd:simpleType>
        <xsd:restriction base="dms:Text"/>
      </xsd:simpleType>
    </xsd:element>
    <xsd:element name="s_currentSolver" ma:index="169" nillable="true" ma:displayName="Aktuální řešitel" ma:internalName="s_currentSolver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_contractKind" ma:index="170" nillable="true" ma:displayName="Druh smlouvy" ma:internalName="s_contractKind">
      <xsd:simpleType>
        <xsd:restriction base="dms:Choice">
          <xsd:enumeration value="noninvestment"/>
          <xsd:enumeration value="investment"/>
        </xsd:restriction>
      </xsd:simpleType>
    </xsd:element>
    <xsd:element name="s_contractOrAmendment" ma:index="171" nillable="true" ma:displayName="Smlouva nebo dodatek" ma:internalName="s_contractOrAmendment">
      <xsd:simpleType>
        <xsd:restriction base="dms:Choice">
          <xsd:enumeration value="contract"/>
          <xsd:enumeration value="amendment"/>
        </xsd:restriction>
      </xsd:simpleType>
    </xsd:element>
    <xsd:element name="s_contractNumberText" ma:index="172" nillable="true" ma:displayName="Číslo spisu text" ma:internalName="s_contractNumberText">
      <xsd:simpleType>
        <xsd:restriction base="dms:Text">
          <xsd:maxLength value="50"/>
        </xsd:restriction>
      </xsd:simpleType>
    </xsd:element>
    <xsd:element name="s_preApprover" ma:index="173" nillable="true" ma:displayName="Přischvalovatel" ma:internalName="s_preApprov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_approvalProcessHistoryText" ma:index="174" nillable="true" ma:displayName="Historie schvalování text" ma:internalName="s_approvalProcessHistoryText">
      <xsd:simpleType>
        <xsd:restriction base="dms:Note"/>
      </xsd:simpleType>
    </xsd:element>
    <xsd:element name="s_lawyerApprover" ma:index="175" nillable="true" ma:displayName="Právní schvalovatel" ma:internalName="s_lawyerApprov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_lawyerApproverDate" ma:index="176" nillable="true" ma:displayName="Právní schvalovatel datum" ma:internalName="s_lawyerApproverDate">
      <xsd:simpleType>
        <xsd:restriction base="dms:DateTime"/>
      </xsd:simpleType>
    </xsd:element>
    <xsd:element name="s_financialApprover" ma:index="177" nillable="true" ma:displayName="Finanční schvalovatel" ma:internalName="s_financialApprov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_financialApproverDate" ma:index="178" nillable="true" ma:displayName="Finanční schvalovatel datum" ma:internalName="s_financialApproverDate">
      <xsd:simpleType>
        <xsd:restriction base="dms:DateTime"/>
      </xsd:simpleType>
    </xsd:element>
    <xsd:element name="s_subjectApprover" ma:index="179" nillable="true" ma:displayName="Věcný schvalovatel" ma:internalName="s_subjectApprov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_subjectApproverDate" ma:index="180" nillable="true" ma:displayName="Věcný schvalovatel datum" ma:internalName="s_subjectApproverDate">
      <xsd:simpleType>
        <xsd:restriction base="dms:DateTime"/>
      </xsd:simpleType>
    </xsd:element>
    <xsd:element name="s_procuredByComplianceText" ma:index="181" nillable="true" ma:displayName="Text souladu přijaté smlouvy se schválenou smlouvou" ma:default="nepotvrdil" ma:internalName="s_procuredByComplianceText">
      <xsd:simpleType>
        <xsd:restriction base="dms:Text"/>
      </xsd:simpleType>
    </xsd:element>
    <xsd:element name="s_fileIsFormType" ma:index="182" nillable="true" ma:displayName="Formulářový soubor?" ma:default="0" ma:internalName="s_fileIsFormType">
      <xsd:simpleType>
        <xsd:restriction base="dms:Boolean"/>
      </xsd:simpleType>
    </xsd:element>
    <xsd:element name="s_synchronizationMessageTIS" ma:index="183" nillable="true" ma:displayName="Zpráva synchronizace s TIS" ma:internalName="s_synchronizationMessageTIS">
      <xsd:simpleType>
        <xsd:restriction base="dms:Note"/>
      </xsd:simpleType>
    </xsd:element>
    <xsd:element name="s_actsContractsEasement" ma:index="184" nillable="true" ma:displayName="Úkony smlouvy VB" ma:internalName="s_actsContractsEasement">
      <xsd:simpleType>
        <xsd:restriction base="dms:Note"/>
      </xsd:simpleType>
    </xsd:element>
    <xsd:element name="s_signer" ma:index="185" nillable="true" ma:displayName="Podepisující" ma:SharePointGroup="0" ma:internalName="s_signer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_cr_publisherIsSigner" ma:index="186" nillable="true" ma:displayName="PVS smluvní strana" ma:default="0" ma:internalName="s_cr_publisherIsSigner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9aa121-d839-403f-9ece-f92336e3c6a8">
      <Value>31</Value>
    </TaxCatchAll>
    <s_investmentProjectNumber xmlns="c49aa121-d839-403f-9ece-f92336e3c6a8" xsi:nil="true"/>
    <s_orderNumber xmlns="c49aa121-d839-403f-9ece-f92336e3c6a8" xsi:nil="true"/>
    <s_contractorSection xmlns="c49aa121-d839-403f-9ece-f92336e3c6a8" xsi:nil="true"/>
    <s_commentingHistory xmlns="c49aa121-d839-403f-9ece-f92336e3c6a8" xsi:nil="true"/>
    <s_contractor2Street xmlns="c49aa121-d839-403f-9ece-f92336e3c6a8" xsi:nil="true"/>
    <s_contractor3Email xmlns="c49aa121-d839-403f-9ece-f92336e3c6a8" xsi:nil="true"/>
    <s_groundsList xmlns="c49aa121-d839-403f-9ece-f92336e3c6a8" xsi:nil="true"/>
    <s_ourId xmlns="c49aa121-d839-403f-9ece-f92336e3c6a8" xsi:nil="true"/>
    <s_propertyOrRent xmlns="c49aa121-d839-403f-9ece-f92336e3c6a8" xsi:nil="true"/>
    <s_contractIsFormType xmlns="c49aa121-d839-403f-9ece-f92336e3c6a8">false</s_contractIsFormType>
    <s_contractor2Email xmlns="c49aa121-d839-403f-9ece-f92336e3c6a8" xsi:nil="true"/>
    <s_contractor3Street xmlns="c49aa121-d839-403f-9ece-f92336e3c6a8" xsi:nil="true"/>
    <s_lawyerApproverDate xmlns="c49aa121-d839-403f-9ece-f92336e3c6a8" xsi:nil="true"/>
    <s_financialApprover xmlns="c49aa121-d839-403f-9ece-f92336e3c6a8">
      <UserInfo>
        <DisplayName/>
        <AccountId xsi:nil="true"/>
        <AccountType/>
      </UserInfo>
    </s_financialApprover>
    <s_financialApproverDate xmlns="c49aa121-d839-403f-9ece-f92336e3c6a8" xsi:nil="true"/>
    <s_projectLookup xmlns="c49aa121-d839-403f-9ece-f92336e3c6a8" xsi:nil="true"/>
    <s_amountMoney xmlns="c49aa121-d839-403f-9ece-f92336e3c6a8">0</s_amountMoney>
    <s_office xmlns="c49aa121-d839-403f-9ece-f92336e3c6a8" xsi:nil="true"/>
    <s_sendToTIS xmlns="c49aa121-d839-403f-9ece-f92336e3c6a8">false</s_sendToTIS>
    <s_contractorFileMark xmlns="c49aa121-d839-403f-9ece-f92336e3c6a8" xsi:nil="true"/>
    <s_currentApprovers xmlns="c49aa121-d839-403f-9ece-f92336e3c6a8">
      <UserInfo>
        <DisplayName/>
        <AccountId xsi:nil="true"/>
        <AccountType/>
      </UserInfo>
    </s_currentApprovers>
    <s_workersCaseTIS xmlns="c49aa121-d839-403f-9ece-f92336e3c6a8" xsi:nil="true"/>
    <s_subjectApprover xmlns="c49aa121-d839-403f-9ece-f92336e3c6a8">
      <UserInfo>
        <DisplayName/>
        <AccountId xsi:nil="true"/>
        <AccountType/>
      </UserInfo>
    </s_subjectApprover>
    <s_protocolIsSigned xmlns="c49aa121-d839-403f-9ece-f92336e3c6a8">false</s_protocolIsSigned>
    <s_maximumAmountMoney xmlns="c49aa121-d839-403f-9ece-f92336e3c6a8">0</s_maximumAmountMoney>
    <s_cr_status xmlns="c49aa121-d839-403f-9ece-f92336e3c6a8">new</s_cr_status>
    <s_contractAnnexType xmlns="c49aa121-d839-403f-9ece-f92336e3c6a8">specifications</s_contractAnnexType>
    <s_fileIsFormType xmlns="c49aa121-d839-403f-9ece-f92336e3c6a8">false</s_fileIsFormType>
    <s_contractNumberFutureAuthorized xmlns="c49aa121-d839-403f-9ece-f92336e3c6a8" xsi:nil="true"/>
    <s_street xmlns="c49aa121-d839-403f-9ece-f92336e3c6a8" xsi:nil="true"/>
    <s_contractor2ZIP xmlns="c49aa121-d839-403f-9ece-f92336e3c6a8" xsi:nil="true"/>
    <s_contractor2VAT xmlns="c49aa121-d839-403f-9ece-f92336e3c6a8" xsi:nil="true"/>
    <s_sectionGroup xmlns="c49aa121-d839-403f-9ece-f92336e3c6a8">vzakazky</s_sectionGroup>
    <s_amountMoneyIncludingVAT xmlns="c49aa121-d839-403f-9ece-f92336e3c6a8">0</s_amountMoneyIncludingVAT>
    <s_cr_versionId xmlns="c49aa121-d839-403f-9ece-f92336e3c6a8" xsi:nil="true"/>
    <s_cr_subject xmlns="c49aa121-d839-403f-9ece-f92336e3c6a8" xsi:nil="true"/>
    <s_constructionNumber xmlns="c49aa121-d839-403f-9ece-f92336e3c6a8" xsi:nil="true"/>
    <s_parcelNumber xmlns="c49aa121-d839-403f-9ece-f92336e3c6a8" xsi:nil="true"/>
    <s_landOwner xmlns="c49aa121-d839-403f-9ece-f92336e3c6a8" xsi:nil="true"/>
    <s_reference xmlns="c49aa121-d839-403f-9ece-f92336e3c6a8" xsi:nil="true"/>
    <s_applicant xmlns="c49aa121-d839-403f-9ece-f92336e3c6a8" xsi:nil="true"/>
    <s_contractorVAT xmlns="c49aa121-d839-403f-9ece-f92336e3c6a8" xsi:nil="true"/>
    <s_contractorZIP xmlns="c49aa121-d839-403f-9ece-f92336e3c6a8" xsi:nil="true"/>
    <s_contractor3ZIP xmlns="c49aa121-d839-403f-9ece-f92336e3c6a8" xsi:nil="true"/>
    <s_contractor3VAT xmlns="c49aa121-d839-403f-9ece-f92336e3c6a8" xsi:nil="true"/>
    <s_procurementProcedure xmlns="c49aa121-d839-403f-9ece-f92336e3c6a8">false</s_procurementProcedure>
    <s_PPNumber xmlns="c49aa121-d839-403f-9ece-f92336e3c6a8" xsi:nil="true"/>
    <s_contractor2Place xmlns="c49aa121-d839-403f-9ece-f92336e3c6a8" xsi:nil="true"/>
    <s_contractor2Representative xmlns="c49aa121-d839-403f-9ece-f92336e3c6a8" xsi:nil="true"/>
    <s_contractor3FileMark xmlns="c49aa121-d839-403f-9ece-f92336e3c6a8" xsi:nil="true"/>
    <s_actsTIS xmlns="c49aa121-d839-403f-9ece-f92336e3c6a8" xsi:nil="true"/>
    <s_contractCaseKindName xmlns="c49aa121-d839-403f-9ece-f92336e3c6a8" xsi:nil="true"/>
    <s_procurementDocumentation xmlns="c49aa121-d839-403f-9ece-f92336e3c6a8">false</s_procurementDocumentation>
    <s_subjectShortened xmlns="c49aa121-d839-403f-9ece-f92336e3c6a8">Koncepční studie převedení srážkových vod v povodí</s_subjectShortened>
    <s_contractNumberText xmlns="c49aa121-d839-403f-9ece-f92336e3c6a8">0013/24</s_contractNumberText>
    <s_contractor xmlns="c49aa121-d839-403f-9ece-f92336e3c6a8" xsi:nil="true"/>
    <s_statementPVSPVK xmlns="c49aa121-d839-403f-9ece-f92336e3c6a8" xsi:nil="true"/>
    <s_labelCaseTIS xmlns="c49aa121-d839-403f-9ece-f92336e3c6a8" xsi:nil="true"/>
    <s_publishInRegister xmlns="c49aa121-d839-403f-9ece-f92336e3c6a8">true</s_publishInRegister>
    <s_contractStatus xmlns="c49aa121-d839-403f-9ece-f92336e3c6a8">commented</s_contractStatus>
    <s_contractorText xmlns="c49aa121-d839-403f-9ece-f92336e3c6a8" xsi:nil="true"/>
    <s_contractor2FileMark xmlns="c49aa121-d839-403f-9ece-f92336e3c6a8" xsi:nil="true"/>
    <s_contractor3Place xmlns="c49aa121-d839-403f-9ece-f92336e3c6a8" xsi:nil="true"/>
    <s_contractor3Representative xmlns="c49aa121-d839-403f-9ece-f92336e3c6a8" xsi:nil="true"/>
    <s_caseStatus xmlns="c49aa121-d839-403f-9ece-f92336e3c6a8">N</s_caseStatus>
    <s_documentTypeCode xmlns="c49aa121-d839-403f-9ece-f92336e3c6a8" xsi:nil="true"/>
    <s_currentSolver xmlns="c49aa121-d839-403f-9ece-f92336e3c6a8">
      <UserInfo>
        <DisplayName/>
        <AccountId xsi:nil="true"/>
        <AccountType/>
      </UserInfo>
    </s_currentSolver>
    <s_synchronizationMessageTIS xmlns="c49aa121-d839-403f-9ece-f92336e3c6a8" xsi:nil="true"/>
    <s_referenceNumber xmlns="c49aa121-d839-403f-9ece-f92336e3c6a8" xsi:nil="true"/>
    <s_amendmentNumber xmlns="c49aa121-d839-403f-9ece-f92336e3c6a8" xsi:nil="true"/>
    <s_date xmlns="c49aa121-d839-403f-9ece-f92336e3c6a8" xsi:nil="true"/>
    <s_obliged xmlns="c49aa121-d839-403f-9ece-f92336e3c6a8" xsi:nil="true"/>
    <s_supplierContractNumber xmlns="c49aa121-d839-403f-9ece-f92336e3c6a8" xsi:nil="true"/>
    <s_invoiceNumberFEIS xmlns="c49aa121-d839-403f-9ece-f92336e3c6a8" xsi:nil="true"/>
    <gca12ed9fc5e4fe3bfb7204b9ced225d xmlns="c49aa121-d839-403f-9ece-f92336e3c6a8">
      <Terms xmlns="http://schemas.microsoft.com/office/infopath/2007/PartnerControls">
        <TermInfo xmlns="http://schemas.microsoft.com/office/infopath/2007/PartnerControls">
          <TermName xmlns="http://schemas.microsoft.com/office/infopath/2007/PartnerControls">Smlouva o dílo – práce</TermName>
          <TermId xmlns="http://schemas.microsoft.com/office/infopath/2007/PartnerControls">df1b691d-a056-4d1c-90c8-69a770ca7bee</TermId>
        </TermInfo>
      </Terms>
    </gca12ed9fc5e4fe3bfb7204b9ced225d>
    <s_objectsGID xmlns="c49aa121-d839-403f-9ece-f92336e3c6a8" xsi:nil="true"/>
    <s_investmentProjectName xmlns="c49aa121-d839-403f-9ece-f92336e3c6a8" xsi:nil="true"/>
    <s_validFrom xmlns="c49aa121-d839-403f-9ece-f92336e3c6a8" xsi:nil="true"/>
    <s_documentNumberTIS xmlns="c49aa121-d839-403f-9ece-f92336e3c6a8" xsi:nil="true"/>
    <s_procuredBy xmlns="c49aa121-d839-403f-9ece-f92336e3c6a8">
      <UserInfo>
        <DisplayName>Kamberská Martina</DisplayName>
        <AccountId>114</AccountId>
        <AccountType/>
      </UserInfo>
    </s_procuredBy>
    <s_inflationClause xmlns="c49aa121-d839-403f-9ece-f92336e3c6a8">false</s_inflationClause>
    <s_documentId xmlns="c49aa121-d839-403f-9ece-f92336e3c6a8" xsi:nil="true"/>
    <s_officeCode xmlns="c49aa121-d839-403f-9ece-f92336e3c6a8" xsi:nil="true"/>
    <s_contractKind xmlns="c49aa121-d839-403f-9ece-f92336e3c6a8">noninvestment</s_contractKind>
    <s_signer xmlns="c49aa121-d839-403f-9ece-f92336e3c6a8">
      <UserInfo>
        <DisplayName/>
        <AccountId xsi:nil="true"/>
        <AccountType/>
      </UserInfo>
    </s_signer>
    <s_landRegistryArea xmlns="c49aa121-d839-403f-9ece-f92336e3c6a8" xsi:nil="true"/>
    <s_decisionNumberRHMP xmlns="c49aa121-d839-403f-9ece-f92336e3c6a8" xsi:nil="true"/>
    <s_description xmlns="c49aa121-d839-403f-9ece-f92336e3c6a8" xsi:nil="true"/>
    <s_contractNumberFutureObliged xmlns="c49aa121-d839-403f-9ece-f92336e3c6a8" xsi:nil="true"/>
    <s_constructionReference xmlns="c49aa121-d839-403f-9ece-f92336e3c6a8" xsi:nil="true"/>
    <s_IternalLabel xmlns="c49aa121-d839-403f-9ece-f92336e3c6a8" xsi:nil="true"/>
    <s_inactive xmlns="c49aa121-d839-403f-9ece-f92336e3c6a8">false</s_inactive>
    <s_subjectApproverDate xmlns="c49aa121-d839-403f-9ece-f92336e3c6a8" xsi:nil="true"/>
    <s_RHMPDate xmlns="c49aa121-d839-403f-9ece-f92336e3c6a8" xsi:nil="true"/>
    <s_month xmlns="c49aa121-d839-403f-9ece-f92336e3c6a8" xsi:nil="true"/>
    <s_documentfileNumberTIS xmlns="c49aa121-d839-403f-9ece-f92336e3c6a8" xsi:nil="true"/>
    <s_deadline xmlns="c49aa121-d839-403f-9ece-f92336e3c6a8" xsi:nil="true"/>
    <s_contractorPlace xmlns="c49aa121-d839-403f-9ece-f92336e3c6a8" xsi:nil="true"/>
    <s_workersCase xmlns="c49aa121-d839-403f-9ece-f92336e3c6a8">[{"Cells":["Martin","Velík","Ředitel Divize 1","Pražská vodohospodářská společnost a.s.","Login","PODEPISUJICI"]}]</s_workersCase>
    <s_contractCaseCodeType xmlns="c49aa121-d839-403f-9ece-f92336e3c6a8" xsi:nil="true"/>
    <s_preApprover xmlns="c49aa121-d839-403f-9ece-f92336e3c6a8">
      <UserInfo>
        <DisplayName/>
        <AccountId xsi:nil="true"/>
        <AccountType/>
      </UserInfo>
    </s_preApprover>
    <s_actsContractsEasement xmlns="c49aa121-d839-403f-9ece-f92336e3c6a8" xsi:nil="true"/>
    <s_constructionName xmlns="c49aa121-d839-403f-9ece-f92336e3c6a8" xsi:nil="true"/>
    <s_transferor xmlns="c49aa121-d839-403f-9ece-f92336e3c6a8" xsi:nil="true"/>
    <s_subjectNumberTIS xmlns="c49aa121-d839-403f-9ece-f92336e3c6a8" xsi:nil="true"/>
    <s_supplier3IdentificationNumber xmlns="c49aa121-d839-403f-9ece-f92336e3c6a8" xsi:nil="true"/>
    <s_contractor2Text xmlns="c49aa121-d839-403f-9ece-f92336e3c6a8" xsi:nil="true"/>
    <s_contractor3 xmlns="c49aa121-d839-403f-9ece-f92336e3c6a8" xsi:nil="true"/>
    <s_financialDeposit xmlns="c49aa121-d839-403f-9ece-f92336e3c6a8">false</s_financialDeposit>
    <s_amendmentCount xmlns="c49aa121-d839-403f-9ece-f92336e3c6a8">0</s_amendmentCount>
    <s_synchronizationMessageHMP xmlns="c49aa121-d839-403f-9ece-f92336e3c6a8" xsi:nil="true"/>
    <s_contractNumberPVK xmlns="c49aa121-d839-403f-9ece-f92336e3c6a8" xsi:nil="true"/>
    <s_approvalProcessHistory xmlns="c49aa121-d839-403f-9ece-f92336e3c6a8" xsi:nil="true"/>
    <s_supplier2IdentificationNumber xmlns="c49aa121-d839-403f-9ece-f92336e3c6a8" xsi:nil="true"/>
    <s_contractor2 xmlns="c49aa121-d839-403f-9ece-f92336e3c6a8" xsi:nil="true"/>
    <s_contractor3Text xmlns="c49aa121-d839-403f-9ece-f92336e3c6a8" xsi:nil="true"/>
    <s_cr_sentDate xmlns="c49aa121-d839-403f-9ece-f92336e3c6a8" xsi:nil="true"/>
    <s_openEndedContract xmlns="c49aa121-d839-403f-9ece-f92336e3c6a8">false</s_openEndedContract>
    <s_approvedAmountMoney xmlns="c49aa121-d839-403f-9ece-f92336e3c6a8">0</s_approvedAmountMoney>
    <s_approvalProcessHistoryText xmlns="c49aa121-d839-403f-9ece-f92336e3c6a8" xsi:nil="true"/>
    <s_lawyerApprover xmlns="c49aa121-d839-403f-9ece-f92336e3c6a8">
      <UserInfo>
        <DisplayName/>
        <AccountId xsi:nil="true"/>
        <AccountType/>
      </UserInfo>
    </s_lawyerApprover>
    <s_procuredByComplianceText xmlns="c49aa121-d839-403f-9ece-f92336e3c6a8">nepotvrdil</s_procuredByComplianceText>
    <s_contractNumber xmlns="c49aa121-d839-403f-9ece-f92336e3c6a8">0013/24</s_contractNumber>
    <s_toContractNumber xmlns="c49aa121-d839-403f-9ece-f92336e3c6a8" xsi:nil="true"/>
    <s_totalAmountMoney xmlns="c49aa121-d839-403f-9ece-f92336e3c6a8">0</s_totalAmountMoney>
    <s_contractor3Section xmlns="c49aa121-d839-403f-9ece-f92336e3c6a8" xsi:nil="true"/>
    <s_idPartnerTIS xmlns="c49aa121-d839-403f-9ece-f92336e3c6a8">[{"Cells":["","","","","","","","","","","","","","","","","","","","","false","","DAR","false#;","","DAR#;DAR"]}]</s_idPartnerTIS>
    <s_cr_contractId xmlns="c49aa121-d839-403f-9ece-f92336e3c6a8" xsi:nil="true"/>
    <s_cr_statusHMP xmlns="c49aa121-d839-403f-9ece-f92336e3c6a8" xsi:nil="true"/>
    <s_cr_subjectICO xmlns="c49aa121-d839-403f-9ece-f92336e3c6a8" xsi:nil="true"/>
    <s_actsContracts xmlns="c49aa121-d839-403f-9ece-f92336e3c6a8" xsi:nil="true"/>
    <s_investor xmlns="c49aa121-d839-403f-9ece-f92336e3c6a8" xsi:nil="true"/>
    <s_numberOfAttachments xmlns="c49aa121-d839-403f-9ece-f92336e3c6a8">3</s_numberOfAttachments>
    <s_contractorStreet xmlns="c49aa121-d839-403f-9ece-f92336e3c6a8" xsi:nil="true"/>
    <s_contractor2Section xmlns="c49aa121-d839-403f-9ece-f92336e3c6a8" xsi:nil="true"/>
    <s_enrollmentInLandRegistry xmlns="c49aa121-d839-403f-9ece-f92336e3c6a8" xsi:nil="true"/>
    <s_caseCode xmlns="c49aa121-d839-403f-9ece-f92336e3c6a8">PP</s_caseCode>
    <s_synchronizationStatusTIS xmlns="c49aa121-d839-403f-9ece-f92336e3c6a8" xsi:nil="true"/>
    <s_subject xmlns="c49aa121-d839-403f-9ece-f92336e3c6a8">Koncepční studie převedení srážkových vod v povodí MČ Praha 12 – TOČNÁ</s_subject>
    <s_actionNumber xmlns="c49aa121-d839-403f-9ece-f92336e3c6a8" xsi:nil="true"/>
    <s_ApplicantManager xmlns="c49aa121-d839-403f-9ece-f92336e3c6a8">
      <UserInfo>
        <DisplayName>Kotval Pavel</DisplayName>
        <AccountId>78</AccountId>
        <AccountType/>
      </UserInfo>
    </s_ApplicantManager>
    <s_askQuestionHistory xmlns="c49aa121-d839-403f-9ece-f92336e3c6a8">[{"Cells":["2024-02-12T09:33:00","i:0#.w|pvs\\rosypalovah","Dotaz","Dobrý den prosím doplnit  přílohu č. 3  smlouvy \n\n děkuji Rosypalová \n"],"IsDeleted":false,"IsSelected":false},{"Cells":["2024-02-12T11:24:10","i:0#.w|pvs\\kamberskam","Odpovědět","Příloha doplněna. MK"],"IsDeleted":false,"IsSelected":false}]</s_askQuestionHistory>
    <s_contractIsSigned xmlns="c49aa121-d839-403f-9ece-f92336e3c6a8">false</s_contractIsSigned>
    <s_area xmlns="c49aa121-d839-403f-9ece-f92336e3c6a8" xsi:nil="true"/>
    <s_contractDocumentType xmlns="c49aa121-d839-403f-9ece-f92336e3c6a8">annex</s_contractDocumentType>
    <s_parties xmlns="c49aa121-d839-403f-9ece-f92336e3c6a8" xsi:nil="true"/>
    <s_documentNameTIS xmlns="c49aa121-d839-403f-9ece-f92336e3c6a8" xsi:nil="true"/>
    <s_prolongation xmlns="c49aa121-d839-403f-9ece-f92336e3c6a8">false</s_prolongation>
    <s_cr_referenceNumber xmlns="c49aa121-d839-403f-9ece-f92336e3c6a8" xsi:nil="true"/>
    <h5705c4891954f3fb82de7bb7d0cd671 xmlns="c49aa121-d839-403f-9ece-f92336e3c6a8">
      <Terms xmlns="http://schemas.microsoft.com/office/infopath/2007/PartnerControls"/>
    </h5705c4891954f3fb82de7bb7d0cd671>
    <s_validUntil xmlns="c49aa121-d839-403f-9ece-f92336e3c6a8" xsi:nil="true"/>
    <s_actionName xmlns="c49aa121-d839-403f-9ece-f92336e3c6a8" xsi:nil="true"/>
    <s_caseId xmlns="c49aa121-d839-403f-9ece-f92336e3c6a8" xsi:nil="true"/>
    <s_documentCaseId xmlns="c49aa121-d839-403f-9ece-f92336e3c6a8" xsi:nil="true"/>
    <s_managedBy xmlns="c49aa121-d839-403f-9ece-f92336e3c6a8">
      <UserInfo>
        <DisplayName/>
        <AccountId xsi:nil="true"/>
        <AccountType/>
      </UserInfo>
    </s_managedBy>
    <s_division xmlns="c49aa121-d839-403f-9ece-f92336e3c6a8">03</s_division>
    <s_supplierIdentificationNumber xmlns="c49aa121-d839-403f-9ece-f92336e3c6a8" xsi:nil="true"/>
    <s_contractNumberHMP xmlns="c49aa121-d839-403f-9ece-f92336e3c6a8" xsi:nil="true"/>
    <s_invoiceNumber xmlns="c49aa121-d839-403f-9ece-f92336e3c6a8" xsi:nil="true"/>
    <s_efficientFrom xmlns="c49aa121-d839-403f-9ece-f92336e3c6a8" xsi:nil="true"/>
    <s_contractorSignedDate xmlns="c49aa121-d839-403f-9ece-f92336e3c6a8" xsi:nil="true"/>
    <s_note xmlns="c49aa121-d839-403f-9ece-f92336e3c6a8" xsi:nil="true"/>
    <s_contractCategoryText xmlns="c49aa121-d839-403f-9ece-f92336e3c6a8">Smlouva o dílo – práce</s_contractCategoryText>
    <s_contractOrAmendment xmlns="c49aa121-d839-403f-9ece-f92336e3c6a8">contract</s_contractOrAmendment>
    <s_issueDate xmlns="c49aa121-d839-403f-9ece-f92336e3c6a8" xsi:nil="true"/>
    <s_inventoryNumberGID xmlns="c49aa121-d839-403f-9ece-f92336e3c6a8" xsi:nil="true"/>
    <s_fileNumberTIS xmlns="c49aa121-d839-403f-9ece-f92336e3c6a8" xsi:nil="true"/>
    <s_amendmentAmountMoney xmlns="c49aa121-d839-403f-9ece-f92336e3c6a8">0</s_amendmentAmountMoney>
    <s_contractorRepresentative xmlns="c49aa121-d839-403f-9ece-f92336e3c6a8" xsi:nil="true"/>
    <s_contractorEmail xmlns="c49aa121-d839-403f-9ece-f92336e3c6a8" xsi:nil="true"/>
    <s_synchronizationStatusHMP xmlns="c49aa121-d839-403f-9ece-f92336e3c6a8" xsi:nil="true"/>
    <s_cr_publishedDate xmlns="c49aa121-d839-403f-9ece-f92336e3c6a8" xsi:nil="true"/>
    <s_cr_publisherIsSigner xmlns="c49aa121-d839-403f-9ece-f92336e3c6a8">false</s_cr_publisherIsSigner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718554-9358-44FB-A4A1-204276A8C5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9aa121-d839-403f-9ece-f92336e3c6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083962-60CD-4AEE-9ABA-B41BEE5ADA64}">
  <ds:schemaRefs>
    <ds:schemaRef ds:uri="c49aa121-d839-403f-9ece-f92336e3c6a8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15643268-64E8-4E5E-9C1A-3A494C13B3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834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Rosypalová Hana</dc:creator>
  <cp:keywords/>
  <dc:description/>
  <cp:lastModifiedBy>Kamberská Martina</cp:lastModifiedBy>
  <cp:revision>3</cp:revision>
  <cp:lastPrinted>2020-10-02T08:29:00Z</cp:lastPrinted>
  <dcterms:created xsi:type="dcterms:W3CDTF">2024-02-21T11:13:00Z</dcterms:created>
  <dcterms:modified xsi:type="dcterms:W3CDTF">2024-02-21T11:15:00Z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0x010100FE61DD4AF0132149BE6FD2F36E48F45000929CFE7111F8A58F6F555533EEBC995400D108E6AC8BA82E4392B79A3EFA71DBD9</vt:lpwstr>
  </property>
  <property fmtid="{D5CDD505-2E9C-101B-9397-08002B2CF9AE}" pid="3" name="MediaServiceImageTags">
    <vt:lpwstr/>
  </property>
  <property fmtid="{D5CDD505-2E9C-101B-9397-08002B2CF9AE}" pid="4" name="s_contractCategory">
    <vt:lpwstr>31</vt:lpwstr>
  </property>
  <property fmtid="{D5CDD505-2E9C-101B-9397-08002B2CF9AE}" pid="5" name="ContentTypeIndex">
    <vt:i4>0</vt:i4>
  </property>
  <property fmtid="{D5CDD505-2E9C-101B-9397-08002B2CF9AE}" pid="6" name="s_documentCategory">
    <vt:lpwstr/>
  </property>
</Properties>
</file>